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A4" w:rsidRDefault="00535C40">
      <w:r>
        <w:rPr>
          <w:noProof/>
          <w:lang w:eastAsia="ru-RU"/>
        </w:rPr>
        <w:drawing>
          <wp:inline distT="0" distB="0" distL="0" distR="0">
            <wp:extent cx="5940425" cy="8168084"/>
            <wp:effectExtent l="0" t="0" r="3175" b="4445"/>
            <wp:docPr id="1" name="Рисунок 1" descr="C:\Users\женя\Desktop\Рисунок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еня\Desktop\Рисунок (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535C40" w:rsidRDefault="00535C40"/>
    <w:p w:rsidR="00535C40" w:rsidRDefault="00535C40"/>
    <w:p w:rsidR="00535C40" w:rsidRDefault="00535C40"/>
    <w:p w:rsidR="00535C40" w:rsidRPr="00535C40" w:rsidRDefault="00535C40" w:rsidP="00535C40">
      <w:pPr>
        <w:spacing w:after="0" w:line="240" w:lineRule="auto"/>
        <w:jc w:val="center"/>
        <w:rPr>
          <w:rFonts w:ascii="Times New Roman" w:eastAsia="Times New Roman" w:hAnsi="Times New Roman" w:cs="Times New Roman"/>
          <w:color w:val="000000"/>
          <w:sz w:val="28"/>
          <w:szCs w:val="28"/>
          <w:lang w:eastAsia="ru-RU"/>
        </w:rPr>
      </w:pPr>
      <w:r w:rsidRPr="00535C40">
        <w:rPr>
          <w:rFonts w:ascii="Times New Roman" w:eastAsia="Times New Roman" w:hAnsi="Times New Roman" w:cs="Times New Roman"/>
          <w:b/>
          <w:bCs/>
          <w:sz w:val="24"/>
          <w:szCs w:val="24"/>
          <w:lang w:eastAsia="ru-RU"/>
        </w:rPr>
        <w:lastRenderedPageBreak/>
        <w:t>Глава I. ОБЩИЕ ПОЛОЖЕНИЯ</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 xml:space="preserve">Статья 1. Наименование и правовой статус муниципального образования Приволжское сельское поселение Спасского муниципального района Республики Татарстан </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Муниципальное образование – Приволжское сельское поселение Спасского муниципального района Республики Татарстан наделено статусом сельского поселения.</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Официальное наименование муниципального образования - муниципальное образование Приволжское сельское поселение Спасского муниципального района Республики Татарстан (далее по тексту – Поселение).</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Муниципальное образование Приволжское сельское Поселение входит в состав Спасского</w:t>
      </w:r>
      <w:r w:rsidRPr="00535C40">
        <w:rPr>
          <w:rFonts w:ascii="Times New Roman" w:eastAsia="Times New Roman" w:hAnsi="Times New Roman" w:cs="Times New Roman"/>
          <w:b/>
          <w:bCs/>
          <w:sz w:val="24"/>
          <w:szCs w:val="24"/>
          <w:lang w:eastAsia="ru-RU"/>
        </w:rPr>
        <w:t xml:space="preserve"> </w:t>
      </w:r>
      <w:r w:rsidRPr="00535C40">
        <w:rPr>
          <w:rFonts w:ascii="Times New Roman" w:eastAsia="Times New Roman" w:hAnsi="Times New Roman" w:cs="Times New Roman"/>
          <w:sz w:val="24"/>
          <w:szCs w:val="24"/>
          <w:lang w:eastAsia="ru-RU"/>
        </w:rPr>
        <w:t>муниципального района Республики Татарстан.</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2. Территориальное устройство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В состав территории Поселения входят населенные пункты: поселок Приволжский, деревня Ржавец.</w:t>
      </w:r>
    </w:p>
    <w:p w:rsidR="00535C40" w:rsidRPr="00535C40" w:rsidRDefault="00535C40" w:rsidP="00535C40">
      <w:pPr>
        <w:spacing w:after="0" w:line="240" w:lineRule="auto"/>
        <w:ind w:firstLine="567"/>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Административным центром Поселения является поселок Приволжский.</w:t>
      </w:r>
    </w:p>
    <w:p w:rsidR="00535C40" w:rsidRPr="00535C40" w:rsidRDefault="00535C40" w:rsidP="00535C40">
      <w:pPr>
        <w:spacing w:after="0" w:line="240" w:lineRule="auto"/>
        <w:ind w:firstLine="567"/>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Границы Поселения установлены Законом Республики Татарстан от 31 января 2005 года № 40-ЗРТ «Об установлении границ территорий и статусе муниципального образования «Спасский</w:t>
      </w:r>
      <w:r w:rsidRPr="00535C40">
        <w:rPr>
          <w:rFonts w:ascii="Times New Roman" w:eastAsia="Times New Roman" w:hAnsi="Times New Roman" w:cs="Times New Roman"/>
          <w:b/>
          <w:bCs/>
          <w:sz w:val="24"/>
          <w:szCs w:val="24"/>
          <w:lang w:eastAsia="ru-RU"/>
        </w:rPr>
        <w:t xml:space="preserve"> </w:t>
      </w:r>
      <w:r w:rsidRPr="00535C40">
        <w:rPr>
          <w:rFonts w:ascii="Times New Roman" w:eastAsia="Times New Roman" w:hAnsi="Times New Roman" w:cs="Times New Roman"/>
          <w:sz w:val="24"/>
          <w:szCs w:val="24"/>
          <w:lang w:eastAsia="ru-RU"/>
        </w:rPr>
        <w:t>муниципальный район» и муниципальных образований в его составе».</w:t>
      </w:r>
    </w:p>
    <w:p w:rsidR="00535C40" w:rsidRPr="00535C40" w:rsidRDefault="00535C40" w:rsidP="00535C40">
      <w:pPr>
        <w:spacing w:after="0" w:line="240" w:lineRule="auto"/>
        <w:ind w:firstLine="567"/>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4. В состав территории Поселения входят земли независимо от форм собственности и целевого назначения. </w:t>
      </w:r>
    </w:p>
    <w:p w:rsidR="00535C40" w:rsidRPr="00535C40" w:rsidRDefault="00535C40" w:rsidP="00535C40">
      <w:pPr>
        <w:spacing w:after="0" w:line="240" w:lineRule="auto"/>
        <w:ind w:firstLine="567"/>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3. Право граждан на осуществление местного самоуправления в Поселении</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4. Структура органов местного самоуправления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535C40">
        <w:rPr>
          <w:rFonts w:ascii="Times New Roman" w:eastAsia="Times New Roman" w:hAnsi="Times New Roman" w:cs="Times New Roman"/>
          <w:i/>
          <w:iCs/>
          <w:sz w:val="24"/>
          <w:szCs w:val="24"/>
          <w:lang w:eastAsia="ru-RU"/>
        </w:rPr>
        <w:t>.</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Изменение структуры органов местного самоуправления Поселения осуществляется путем внесения изменений в настоящий Устав.</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5. Вопросы местного значения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8"/>
        <w:jc w:val="both"/>
        <w:rPr>
          <w:rFonts w:ascii="Calibri" w:eastAsia="Times New Roman" w:hAnsi="Calibri" w:cs="Times New Roman"/>
          <w:color w:val="1D1D1D"/>
          <w:sz w:val="24"/>
          <w:szCs w:val="24"/>
          <w:lang w:eastAsia="ru-RU"/>
        </w:rPr>
      </w:pPr>
      <w:r w:rsidRPr="00535C40">
        <w:rPr>
          <w:rFonts w:ascii="Calibri" w:eastAsia="Times New Roman" w:hAnsi="Calibri" w:cs="Times New Roman"/>
          <w:color w:val="1D1D1D"/>
          <w:sz w:val="24"/>
          <w:szCs w:val="24"/>
          <w:lang w:eastAsia="ru-RU"/>
        </w:rPr>
        <w:t>1. К вопросам местного значения сельского Поселения относятся:</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8) формирование архивных фондов Поселения;</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16) осуществление мероприятий по отлову и содержанию безнадзорных животных, обитающих на территории поселения.</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17) организация в границах Поселения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18) дорожная деятельность в отношении автомобильных дорог местного значения в границах населенных пунктов Поселения;</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19) создание условий для реализации мер, направленных на укрепление межнационального и меконфессионального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Спасского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535C40" w:rsidRPr="00535C40" w:rsidRDefault="00535C40" w:rsidP="00535C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35C40" w:rsidRPr="00535C40" w:rsidRDefault="00535C40" w:rsidP="00535C4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sz w:val="28"/>
          <w:szCs w:val="28"/>
          <w:lang w:eastAsia="ru-RU"/>
        </w:rPr>
        <w:t>1</w:t>
      </w:r>
      <w:r w:rsidRPr="00535C40">
        <w:rPr>
          <w:rFonts w:ascii="Times New Roman" w:eastAsia="Times New Roman" w:hAnsi="Times New Roman" w:cs="Times New Roman"/>
          <w:color w:val="1D1D1D"/>
          <w:sz w:val="24"/>
          <w:szCs w:val="24"/>
          <w:lang w:eastAsia="ru-RU"/>
        </w:rPr>
        <w:t>. Органы местного самоуправления Поселения имеют право на:</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1) создание музеев Поселения;</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3) участие в осуществлении деятельности по опеке и попечительству;</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7) создание муниципальной пожарной охраны;</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 xml:space="preserve">8) создание условий для развития туризма. </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535C40">
        <w:rPr>
          <w:rFonts w:ascii="Times New Roman" w:eastAsia="Times New Roman" w:hAnsi="Times New Roman" w:cs="Times New Roman"/>
          <w:color w:val="1D1D1D"/>
          <w:sz w:val="24"/>
          <w:szCs w:val="24"/>
          <w:lang w:eastAsia="ru-RU"/>
        </w:rPr>
        <w:lastRenderedPageBreak/>
        <w:t>соответствии с Федеральным законом от 24 ноября 1995 года № 181-ФЗ «О социальной защите инвалидов в Российской Федерации».</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12) осуществление мероприятий по отлову и содержанию безнадзорных животных, обитающих на территории поселения.</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 xml:space="preserve">13) осуществление мероприятий в сфере профилактики правонарушений, предусмотренных Федеральным </w:t>
      </w:r>
      <w:hyperlink r:id="rId7" w:history="1">
        <w:r w:rsidRPr="00535C40">
          <w:rPr>
            <w:rFonts w:ascii="Times New Roman" w:eastAsia="Times New Roman" w:hAnsi="Times New Roman" w:cs="Times New Roman"/>
            <w:color w:val="1D1D1D"/>
            <w:sz w:val="24"/>
            <w:szCs w:val="24"/>
            <w:lang w:eastAsia="ru-RU"/>
          </w:rPr>
          <w:t>законом</w:t>
        </w:r>
      </w:hyperlink>
      <w:r w:rsidRPr="00535C40">
        <w:rPr>
          <w:rFonts w:ascii="Times New Roman" w:eastAsia="Times New Roman" w:hAnsi="Times New Roman" w:cs="Times New Roman"/>
          <w:color w:val="1D1D1D"/>
          <w:sz w:val="24"/>
          <w:szCs w:val="24"/>
          <w:lang w:eastAsia="ru-RU"/>
        </w:rPr>
        <w:t xml:space="preserve"> от 23 июня 2016 года № 182-ФЗ «Об основах системы профилактики правонарушений в Российской Федерации».</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15)</w:t>
      </w:r>
      <w:r w:rsidRPr="00535C40">
        <w:rPr>
          <w:rFonts w:ascii="Times New Roman" w:eastAsia="Times New Roman" w:hAnsi="Times New Roman" w:cs="Times New Roman"/>
          <w:sz w:val="24"/>
          <w:szCs w:val="24"/>
          <w:lang w:eastAsia="ru-RU"/>
        </w:rPr>
        <w:t xml:space="preserve"> </w:t>
      </w:r>
      <w:r w:rsidRPr="00535C40">
        <w:rPr>
          <w:rFonts w:ascii="Times New Roman" w:eastAsia="Times New Roman" w:hAnsi="Times New Roman" w:cs="Times New Roman"/>
          <w:color w:val="1D1D1D"/>
          <w:sz w:val="24"/>
          <w:szCs w:val="24"/>
          <w:lang w:eastAsia="ru-RU"/>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35C40" w:rsidRPr="00535C40" w:rsidRDefault="00535C40" w:rsidP="00535C40">
      <w:pPr>
        <w:snapToGrid w:val="0"/>
        <w:spacing w:after="0" w:line="240" w:lineRule="auto"/>
        <w:ind w:left="709" w:right="19772"/>
        <w:jc w:val="both"/>
        <w:rPr>
          <w:rFonts w:ascii="Times New Roman" w:eastAsia="Times New Roman" w:hAnsi="Times New Roman" w:cs="Times New Roman"/>
          <w:sz w:val="24"/>
          <w:szCs w:val="24"/>
          <w:lang w:eastAsia="ru-RU"/>
        </w:rPr>
      </w:pPr>
    </w:p>
    <w:p w:rsidR="00535C40" w:rsidRPr="00535C40" w:rsidRDefault="00535C40" w:rsidP="00535C40">
      <w:pPr>
        <w:snapToGrid w:val="0"/>
        <w:spacing w:after="0" w:line="240" w:lineRule="auto"/>
        <w:ind w:left="709" w:right="19772"/>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7. Участие Поселения в межмуниципальном сотрудничестве</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8. Взаимоотношения органов местного самоуправления Поселения с органами государственной власти</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Взаимоотношения органов местного самоуправления Поселения с органами государственной власти осуществляется посредством: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заключения договоров (соглашений) между органами местного самоуправления Поселения и органами государственной власти;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создания постоянных либо временных координационных, консультативных, совещательных и иных рабочих органов;</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законодательной инициативы Совета Поселения в Государственном Совете Республики Татарстан;</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иных форм взаимодействия, установленных законодательством.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lastRenderedPageBreak/>
        <w:t>Статья 9. Правовое регулирование муниципальной службы</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и муниципальными правовыми актами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10. Непосредственное участие населения в осуществлении местного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местный референдум;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муниципальные выборы;</w:t>
      </w:r>
    </w:p>
    <w:p w:rsidR="00535C40" w:rsidRPr="00535C40" w:rsidRDefault="00535C40" w:rsidP="00535C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голосование по отзыву депутата, выборного должностного лица местного самоуправления;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голосование по вопросам изменения границ и преобразования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правотворческая инициатива граждан;</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территориальное общественное самоуправление;</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публичные слушания</w:t>
      </w:r>
      <w:r w:rsidRPr="00535C40">
        <w:rPr>
          <w:rFonts w:ascii="Times New Roman" w:eastAsia="Times New Roman" w:hAnsi="Times New Roman" w:cs="Times New Roman"/>
          <w:lang w:eastAsia="ru-RU"/>
        </w:rPr>
        <w:t xml:space="preserve">, </w:t>
      </w:r>
      <w:r w:rsidRPr="00535C40">
        <w:rPr>
          <w:rFonts w:ascii="Times New Roman" w:eastAsia="Times New Roman" w:hAnsi="Times New Roman" w:cs="Times New Roman"/>
          <w:sz w:val="24"/>
          <w:szCs w:val="24"/>
          <w:lang w:eastAsia="ru-RU"/>
        </w:rPr>
        <w:t>общественные обсуждения;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8) собрание граждан;</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9) конференция граждан (собрание делегатов);</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10) сход граждан;</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11) опрос граждан;</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12) народное обсуждение наиболее важных вопросов местного значения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13) обращения граждан в органы местного самоуправления;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535C40" w:rsidRPr="00535C40" w:rsidRDefault="00535C40" w:rsidP="00535C40">
      <w:pPr>
        <w:spacing w:after="0" w:line="240" w:lineRule="auto"/>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основывается на принципах законности, добровольности.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color w:val="1D1D1D"/>
          <w:sz w:val="24"/>
          <w:szCs w:val="24"/>
          <w:lang w:eastAsia="ru-RU"/>
        </w:rPr>
        <w:t>3.</w:t>
      </w:r>
      <w:r w:rsidRPr="00535C40">
        <w:rPr>
          <w:rFonts w:ascii="Times New Roman" w:eastAsia="Times New Roman" w:hAnsi="Times New Roman" w:cs="Times New Roman"/>
          <w:sz w:val="24"/>
          <w:szCs w:val="24"/>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83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11. Местный референдум.</w:t>
      </w:r>
    </w:p>
    <w:p w:rsidR="00535C40" w:rsidRPr="00535C40" w:rsidRDefault="00535C40" w:rsidP="00535C40">
      <w:pPr>
        <w:spacing w:after="0" w:line="240" w:lineRule="auto"/>
        <w:ind w:firstLine="83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2. 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w:t>
      </w:r>
      <w:r w:rsidRPr="00535C40">
        <w:rPr>
          <w:rFonts w:ascii="Times New Roman" w:eastAsia="Times New Roman" w:hAnsi="Times New Roman" w:cs="Times New Roman"/>
          <w:sz w:val="24"/>
          <w:szCs w:val="24"/>
          <w:lang w:eastAsia="ru-RU"/>
        </w:rPr>
        <w:lastRenderedPageBreak/>
        <w:t>от 06 октября 2003 года № 131-ФЗ «Об общих принципах организации местного самоуправления в Российской Федерации».</w:t>
      </w:r>
    </w:p>
    <w:p w:rsidR="00535C40" w:rsidRPr="00535C40" w:rsidRDefault="00535C40" w:rsidP="00535C4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 w:history="1">
        <w:r w:rsidRPr="00535C40">
          <w:rPr>
            <w:rFonts w:ascii="Times New Roman" w:eastAsia="Times New Roman" w:hAnsi="Times New Roman" w:cs="Times New Roman"/>
            <w:color w:val="0000FF"/>
            <w:sz w:val="24"/>
            <w:szCs w:val="24"/>
            <w:u w:val="single"/>
            <w:lang w:eastAsia="ru-RU"/>
          </w:rPr>
          <w:t>законом</w:t>
        </w:r>
      </w:hyperlink>
      <w:r w:rsidRPr="00535C40">
        <w:rPr>
          <w:rFonts w:ascii="Times New Roman" w:eastAsia="Times New Roman" w:hAnsi="Times New Roman" w:cs="Times New Roman"/>
          <w:sz w:val="24"/>
          <w:szCs w:val="24"/>
          <w:lang w:eastAsia="ru-RU"/>
        </w:rPr>
        <w:t xml:space="preserve"> и Законом Республики Татарстан от 24 марта 2004 года № 23-ЗРТ «О местном референдуме».</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Решение о проведении местного референдума принимается Советом Поселения по инициативе:</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граждан, имеющих право на участие в местном референдуме;</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Совета Поселения и Главы Поселения, выдвинутой ими совместно.</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8. Итоги голосования и принятое на местном референдуме решение подлежат официальному опубликованию (обнародованию).</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35C40" w:rsidRPr="00535C40" w:rsidRDefault="00535C40" w:rsidP="00535C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12. Муниципальные выборы</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При назначении досрочных выборов сроки, указанные в настоящей статье, могут быть сокращены, но не менее чем на одну треть.</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Поселения или судом.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4. Подготовка и проведение муниципальных выборов возлагаются на избирательные комиссии в пределах их компетенции.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8. Результаты выборов депутатов Совета Поселения подлежат официальному опубликованию (обнародованию).</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13. Голосование по отзыву депутата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Голосование по отзыву депутата Совета Поселения проводится по инициативе населения.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w:t>
      </w:r>
      <w:r w:rsidRPr="00535C40">
        <w:rPr>
          <w:rFonts w:ascii="Times New Roman" w:eastAsia="Times New Roman" w:hAnsi="Times New Roman" w:cs="Times New Roman"/>
          <w:sz w:val="24"/>
          <w:szCs w:val="24"/>
          <w:lang w:eastAsia="ru-RU"/>
        </w:rPr>
        <w:lastRenderedPageBreak/>
        <w:t>группа в количестве не менее 10 человек, имеющих право на участие в муниципальных выборах.</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8. При рассмотрении ходатайства инициативной группы Избирательной комиссии Поселения, назначении голосования по отзыву депутата Совета Поселения Совету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11. Итоги голосования по отзыву депутата Совета Поселения подлежат официальному опубликованию (обнародованию).</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14. Голосование по вопросам изменения границ, преобразования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2. Голосование по вопросам изменения границ, преобразования Поселения проводится на всей территории Поселения или на части его территории в случаях, </w:t>
      </w:r>
      <w:r w:rsidRPr="00535C40">
        <w:rPr>
          <w:rFonts w:ascii="Times New Roman" w:eastAsia="Times New Roman" w:hAnsi="Times New Roman" w:cs="Times New Roman"/>
          <w:sz w:val="24"/>
          <w:szCs w:val="24"/>
          <w:lang w:eastAsia="ru-RU"/>
        </w:rPr>
        <w:lastRenderedPageBreak/>
        <w:t>установленных Федеральным законом от 06.10.2003 г. № 131-ФЗ «Об общих принципах организации местного самоуправления в Российской Федерации».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15. Правотворческая инициатива граждан</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В целях осуществления правотворческой инициативы граждане вправе:</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создавать инициативные группы по сбору подписей в поддержку выдвижения правотворческой инициативы;</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8.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535C40">
        <w:rPr>
          <w:rFonts w:ascii="Times New Roman" w:eastAsia="Times New Roman" w:hAnsi="Times New Roman" w:cs="Times New Roman"/>
          <w:sz w:val="24"/>
          <w:szCs w:val="24"/>
          <w:lang w:eastAsia="ru-RU"/>
        </w:rPr>
        <w:lastRenderedPageBreak/>
        <w:t>инициативы граждан, должно быть официально в письменной форме доведено до сведения внесшей его инициативной группы граждан.</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16. Территориальное общественное самоуправление</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В уставе территориального общественного самоуправления устанавливаются: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территория, на которой оно осуществляется;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порядок принятия решений;</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4) определение основных направлений деятельности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10. Органы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17. Порядок учреждения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18. Порядок регистрации устава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два экземпляра устава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Требование о представлении других документов, кроме документов, установленных пунктом 1 настоящей статьи, не допускается.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Уполномоченному представителю выдается расписка в получении документов с указанием перечня и даты их получения.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19. Публичные слушания, общественные обсуждения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Публичные слушания проводятся по инициативе населения, Совета Поселения или Главы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На публичные слушания должны выноситься:</w:t>
      </w:r>
    </w:p>
    <w:p w:rsidR="00535C40" w:rsidRPr="00535C40" w:rsidRDefault="00535C40" w:rsidP="00535C40">
      <w:pPr>
        <w:spacing w:after="0" w:line="240" w:lineRule="auto"/>
        <w:ind w:firstLine="709"/>
        <w:jc w:val="both"/>
        <w:rPr>
          <w:rFonts w:ascii="Calibri" w:eastAsia="Times New Roman" w:hAnsi="Calibri" w:cs="Calibri"/>
          <w:lang w:eastAsia="ru-RU"/>
        </w:rPr>
      </w:pPr>
      <w:r w:rsidRPr="00535C40">
        <w:rPr>
          <w:rFonts w:ascii="Times New Roman" w:eastAsia="Times New Roman" w:hAnsi="Times New Roman" w:cs="Times New Roman"/>
          <w:sz w:val="24"/>
          <w:szCs w:val="24"/>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проект бюджета Поселения и отчет о его исполнении;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2.1) проект стратегии социально-экономического развития муниципального образования;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вопросы о преобразовании Поселения, за исключением случаев, если в соответствии со статьей 13 Федерального закона от 06.10.2003 №131-Ф3 «Об общих принципах организации местного самоуправления в Российской Федерации» для преобразования Поселения требуется получение согласия населения района, выраженного путем голосования;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10. Порядок организации и проведения публичных слушаний определяется нормативным правовым актом, утверждаемым Советом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Порядок проведения общественных слушаний может определяться также муниципальным нормативным правовым актом представительного органа с учетом положений законодательства о градостроительной деятельности.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нормативным правовым актом Совета поселения с учетом положений законодательства о градостроительной деятельности.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20. Собрание граждан</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r w:rsidRPr="00535C40">
        <w:rPr>
          <w:rFonts w:ascii="Calibri" w:eastAsia="Times New Roman" w:hAnsi="Calibri" w:cs="Calibri"/>
          <w:lang w:eastAsia="ru-RU"/>
        </w:rPr>
        <w:t xml:space="preserve"> </w:t>
      </w:r>
      <w:r w:rsidRPr="00535C40">
        <w:rPr>
          <w:rFonts w:ascii="Times New Roman" w:eastAsia="Times New Roman" w:hAnsi="Times New Roman" w:cs="Times New Roman"/>
          <w:sz w:val="24"/>
          <w:szCs w:val="24"/>
          <w:lang w:eastAsia="ru-RU"/>
        </w:rPr>
        <w:t>в соответствии с законом Республики Татарстан</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Совет Поселения рассматривает внесенное предложение о проведении собрания граждан на своем ближайшем заседании.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Совет Поселения не вправе отказать в проведении собрания граждан по мотивам его нецелесообразности.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Подготовку и проведение собрания граждан обеспечивает Исполнительный комитет Поселения.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Решения собрания принимаются большинством голосов граждан, присутствующих на собрании.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12. Итоги собрания граждан подлежат официальному опубликованию (обнародованию) в месячный срок после его проведения.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21. Конференция граждан (собрание делегатов)</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 xml:space="preserve">3. Конференция граждан (собрание делегатов) осуществляет полномочия собрания граждан.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22. Сход граждан</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 ходящих в состав Приволжского сельского поселения Спасского муниципального района» утвержденным решением представительного органа муниципального образования.</w:t>
      </w: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проводится:</w:t>
      </w: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в населенных пунктах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в поселении , в котором полномочия представительного органа муниципального образования осуществляют сход граждан, по вопросам изменения границ, преобразования указанного поселения;</w:t>
      </w: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7)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упразднения поселения;</w:t>
      </w: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9) в сельском населенном пункте сход граждан также может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Сход граждан созывается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Жители населенного пункта заблаговременно оповещаются о времени и месте проведения схода граждан, заблаговременно ознакамливаются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Приволжского сельского поселения Спасского муниципального района Республики Татарстан».</w:t>
      </w: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правовых актов Республики Татарстан. </w:t>
      </w: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p>
    <w:p w:rsidR="00535C40" w:rsidRPr="00535C40" w:rsidRDefault="00535C40" w:rsidP="00535C40">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23. Опрос граждан</w:t>
      </w:r>
    </w:p>
    <w:p w:rsidR="00535C40" w:rsidRPr="00535C40" w:rsidRDefault="00535C40" w:rsidP="00535C40">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Результаты опроса носят рекомендательный характер.</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Опрос граждан проводится по инициативе:</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Совета Поселения или Главы Поселения - по вопросам местного значения;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нормативным правовым актом Совета Поселения в соответствии с законом субъекта Российской Федерации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дата и сроки проведения опроса;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2) формулировка вопроса (вопросов), предлагаемого (предлагаемых) при проведении опроса;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методика проведения опроса;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форма опросного листа;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минимальная численность жителей Поселения, участвующих в опросе.</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Жители Поселения информируются о проведении опроса граждан не менее чем за 10 дней до его проведения.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за счет средств бюджета Поселения - при проведении опроса по инициативе органов местного самоуправления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567"/>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24. Народное обсуждение наиболее важных вопросов местного значения</w:t>
      </w:r>
    </w:p>
    <w:p w:rsidR="00535C40" w:rsidRPr="00535C40" w:rsidRDefault="00535C40" w:rsidP="00535C40">
      <w:pPr>
        <w:spacing w:after="0" w:line="240" w:lineRule="auto"/>
        <w:ind w:firstLine="567"/>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567"/>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535C40" w:rsidRPr="00535C40" w:rsidRDefault="00535C40" w:rsidP="00535C40">
      <w:pPr>
        <w:spacing w:after="0" w:line="240" w:lineRule="auto"/>
        <w:ind w:firstLine="567"/>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535C40" w:rsidRPr="00535C40" w:rsidRDefault="00535C40" w:rsidP="00535C40">
      <w:pPr>
        <w:spacing w:after="0" w:line="240" w:lineRule="auto"/>
        <w:ind w:firstLine="567"/>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535C40" w:rsidRPr="00535C40" w:rsidRDefault="00535C40" w:rsidP="00535C40">
      <w:pPr>
        <w:spacing w:after="0" w:line="240" w:lineRule="auto"/>
        <w:ind w:firstLine="567"/>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535C40" w:rsidRPr="00535C40" w:rsidRDefault="00535C40" w:rsidP="00535C40">
      <w:pPr>
        <w:spacing w:after="0" w:line="240" w:lineRule="auto"/>
        <w:ind w:firstLine="567"/>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Предложения и замечания по вопросам, вынесенным на народное обсуждение, направляются в Совет Поселения.</w:t>
      </w:r>
    </w:p>
    <w:p w:rsidR="00535C40" w:rsidRPr="00535C40" w:rsidRDefault="00535C40" w:rsidP="00535C40">
      <w:pPr>
        <w:spacing w:after="0" w:line="240" w:lineRule="auto"/>
        <w:ind w:firstLine="567"/>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535C40" w:rsidRPr="00535C40" w:rsidRDefault="00535C40" w:rsidP="00535C40">
      <w:pPr>
        <w:spacing w:after="0" w:line="240" w:lineRule="auto"/>
        <w:ind w:firstLine="567"/>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Об итогах народного обсуждения информируется население.</w:t>
      </w:r>
    </w:p>
    <w:p w:rsidR="00535C40" w:rsidRPr="00535C40" w:rsidRDefault="00535C40" w:rsidP="00535C40">
      <w:pPr>
        <w:spacing w:after="0" w:line="240" w:lineRule="auto"/>
        <w:ind w:firstLine="567"/>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25. Общественные (консультативные) советы поселения</w:t>
      </w:r>
    </w:p>
    <w:p w:rsidR="00535C40" w:rsidRPr="00535C40" w:rsidRDefault="00535C40" w:rsidP="00535C40">
      <w:pPr>
        <w:spacing w:after="0" w:line="240" w:lineRule="auto"/>
        <w:jc w:val="both"/>
        <w:rPr>
          <w:rFonts w:ascii="Times New Roman" w:eastAsia="Times New Roman" w:hAnsi="Times New Roman" w:cs="Times New Roman"/>
          <w:color w:val="FF0000"/>
          <w:sz w:val="24"/>
          <w:szCs w:val="24"/>
          <w:lang w:eastAsia="ru-RU"/>
        </w:rPr>
      </w:pP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 xml:space="preserve">      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5. Работа в общественных (консультативных) советах осуществляется на общественных началах.</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26. Обращения граждан в органы местного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Поселения.</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535C40" w:rsidRPr="00535C40" w:rsidRDefault="00535C40" w:rsidP="00535C40">
      <w:pPr>
        <w:tabs>
          <w:tab w:val="left" w:pos="851"/>
        </w:tabs>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27. Староста сельского населенного пункта</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 </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 </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4. Старостой сельского населенного пункта не может быть назначено лицо: </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2) признанное судом недееспособным или ограниченно дееспособным; </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3) имеющее непогашенную или неснятую судимость. </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5. Срок полномочий старосты сельского населенного пункта устанавливается уставом поселения и не может быть менее двух и более пяти лет. </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года № 131-Ф3 «Об общих принципах организации местного самоуправления в Российской Федерации». </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6. Староста сельского населенного пункта для решения возложенных на него задач: </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 </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уставом поселения и нормативным правовым актом Совета поселения в соответствии с законом Республики Татарстан.</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28. Другие формы непосредственного осуществления жителями Поселения местного самоуправления и участия в его осуществлении</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Глава III. СОВЕТ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28. Совет Поселения – представительный орган местного самоуправления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1. Совет Поселения является постоянно действующим выборным коллегиальным представительным органом местного самоуправления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Официальное наименование Совета Поселения - Совет Приволжского  сельского поселения Спасского муниципального района Республики Татарстан.</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Срок полномочий Совета Поселения – 5 лет.</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Совет Поселения подотчетен и подконтролен жителям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Совет Поселения имеет печать, бланки со своим наименованием.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29. Состав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Совет Поселения состоит из семи  депутатов, избираемых на муниципальных выборах по одномандатным избирательным округам.</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sz w:val="24"/>
          <w:szCs w:val="24"/>
          <w:lang w:eastAsia="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30. Статус депутата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Ограничения, связанные со статусом депутата Совета Поселения, устанавливаются федеральными законами.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535C40" w:rsidRPr="00535C40" w:rsidRDefault="00535C40" w:rsidP="00535C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35C40" w:rsidRPr="00535C40" w:rsidRDefault="00535C40" w:rsidP="00535C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35C40" w:rsidRPr="00535C40" w:rsidRDefault="00535C40" w:rsidP="00535C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35C40" w:rsidRPr="00535C40" w:rsidRDefault="00535C40" w:rsidP="00535C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4.4 Воспрепятствование организации или проведению встреч депутата с </w:t>
      </w:r>
      <w:r w:rsidRPr="00535C40">
        <w:rPr>
          <w:rFonts w:ascii="Times New Roman" w:eastAsia="Times New Roman" w:hAnsi="Times New Roman" w:cs="Times New Roman"/>
          <w:sz w:val="24"/>
          <w:szCs w:val="24"/>
          <w:lang w:eastAsia="ru-RU"/>
        </w:rPr>
        <w:lastRenderedPageBreak/>
        <w:t xml:space="preserve">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 w:history="1">
        <w:r w:rsidRPr="00535C40">
          <w:rPr>
            <w:rFonts w:ascii="Times New Roman" w:eastAsia="Times New Roman" w:hAnsi="Times New Roman" w:cs="Times New Roman"/>
            <w:sz w:val="24"/>
            <w:szCs w:val="24"/>
            <w:lang w:eastAsia="ru-RU"/>
          </w:rPr>
          <w:t>административную ответственность</w:t>
        </w:r>
      </w:hyperlink>
      <w:r w:rsidRPr="00535C40">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при угрозе возникновения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 сообщать об этом Совету Поселения и выполнять его решение, направленное на предотвращение или урегулирование данного конфликта интересов;</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соблюдать установленные в Совете Поселения правила публичных выступлений;</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bookmarkStart w:id="0" w:name="sub_170109"/>
      <w:r w:rsidRPr="00535C40">
        <w:rPr>
          <w:rFonts w:ascii="Times New Roman" w:eastAsia="Times New Roman" w:hAnsi="Times New Roman" w:cs="Times New Roman"/>
          <w:sz w:val="24"/>
          <w:szCs w:val="24"/>
          <w:lang w:eastAsia="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0"/>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35C40" w:rsidRPr="00535C40" w:rsidRDefault="00535C40" w:rsidP="00535C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Депутат не вправе:</w:t>
      </w:r>
    </w:p>
    <w:p w:rsidR="00535C40" w:rsidRPr="00535C40" w:rsidRDefault="00535C40" w:rsidP="00535C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35C40" w:rsidRPr="00535C40" w:rsidRDefault="00535C40" w:rsidP="00535C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5C40" w:rsidRPr="00535C40" w:rsidRDefault="00535C40" w:rsidP="00535C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5C40" w:rsidRPr="00535C40" w:rsidRDefault="00535C40" w:rsidP="00535C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35C40" w:rsidRPr="00535C40" w:rsidRDefault="00535C40" w:rsidP="00535C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Президента республики Татарстан в порядке, установленном законом Республики Татарстан</w:t>
      </w:r>
    </w:p>
    <w:p w:rsidR="00535C40" w:rsidRPr="00535C40" w:rsidRDefault="00535C40" w:rsidP="00535C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в Совет Поселения или в суд.</w:t>
      </w:r>
    </w:p>
    <w:p w:rsidR="00535C40" w:rsidRPr="00535C40" w:rsidRDefault="00535C40" w:rsidP="00535C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данного заявления.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8.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31. Взаимоотношение депутата Совета Поселения с избирателями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numPr>
          <w:ilvl w:val="0"/>
          <w:numId w:val="5"/>
        </w:numPr>
        <w:tabs>
          <w:tab w:val="left" w:pos="-993"/>
          <w:tab w:val="left" w:pos="-851"/>
          <w:tab w:val="left" w:pos="-709"/>
          <w:tab w:val="left" w:pos="-426"/>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535C40" w:rsidRPr="00535C40" w:rsidRDefault="00535C40" w:rsidP="00535C40">
      <w:pPr>
        <w:numPr>
          <w:ilvl w:val="0"/>
          <w:numId w:val="5"/>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Депутат Совета Поселения ответствен перед избирателями и им подотчетен.</w:t>
      </w:r>
    </w:p>
    <w:p w:rsidR="00535C40" w:rsidRPr="00535C40" w:rsidRDefault="00535C40" w:rsidP="00535C40">
      <w:pPr>
        <w:numPr>
          <w:ilvl w:val="0"/>
          <w:numId w:val="5"/>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535C40" w:rsidRPr="00535C40" w:rsidRDefault="00535C40" w:rsidP="00535C40">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32. Организация работы вновь избранного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33. Компетенция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1.В компетенции Совета Поселения находятся: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принятие устава Поселения и внесение в него изменений;</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установление общеобязательных правил на территории Поселения в соответствии с законодательством;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утверждение бюджета Поселения и отчета о его исполнении;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утверждение стратегии социально-экономического развития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5.1) определение долгосрочных целей и задач муниципального управления и социально-экономического развития поселения, согласованных с приоритетами и целями социально-экономического развития Российской Федерации и Республики Татарстан;</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5.2) разработка, рассмотрение, утверждение (одобрение) документов стратегического планирования по вопросам, отнесенным к полномочиям органов местного самоуправления;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5.3) мониторинг и контроль реализации документов стратегического планирования, утвержденных (одобренных) органами местного самоуправления;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5.4) иные полномочия в сфере стратегического планирования, определенные федеральными законами и муниципальными нормативными правовыми актами;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6) утверждение программ комплексного развития транспортной инфраструктуры и программ комплексного развития социальной инфраструктуры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выдвижение инициативы об изменении границ, преобразовании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8) назначение выборов депутатов Совета Поселения и утверждение схемы избирательных округов по выборам депутатов Совета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9) назначение местного референдума;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10) избрание Главы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11) избрание заместителя Главы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12) избрание представителя Поселения из числа депутатов Совета Поселения в Совет муниципального района;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13) утверждение структуры Исполнительного комитета поселения, установление предельной численности его работников;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14) назначение членов Избирательной комиссии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15) назначение голосования по вопросам изменения границ, преобразования Поселения, голосования по отзыву депутата Совета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16) реализация права законодательной инициативы в Государственном Совете Республики Татарстан;</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18)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19) определение порядка участия поселения в организациях межмуниципального сотрудничества;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20) определение порядка материально-технического и организационного обеспечения деятельности органов местного самоуправления;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21) формирование Ревизионной комиссии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22) принятие решения об удалении Главы Поселения в отставку;</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24) утверждение правил благоустройства и содержания территории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26) решение вопросов о наименовании и переименовании улиц и других частей населенных пунктов на территории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27) определение порядка создания и использования местных резервов финансовых и материальных ресурсов для ликвидации чрезвычайных ситуаций;</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28) определение порядка предоставления жилых помещений муниципального специализированного жилищного фонда;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31) принятие решений о создании некоммерческих организаций в форме автономных некоммерческих организаций и фондов;</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32) учреждение собственных средств массовой информации;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33) толкование Устава Поселения и решений Совета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34) принятие Регламента Совета Поселения и иных решений по вопросам организации своей деятельности;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35) утверждение положения об аппарате Совета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сельского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37) организация, обеспечение и руководство мобилизационной подготовкой и мобилизацией Совета, Исполнительного комитета Поселения и организаций, деятельность которых связана с деятельностью указанных органов или которые находятся в сфере их ведения;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w:t>
      </w:r>
      <w:r w:rsidRPr="00535C40">
        <w:rPr>
          <w:rFonts w:ascii="Times New Roman" w:eastAsia="Times New Roman" w:hAnsi="Times New Roman" w:cs="Times New Roman"/>
          <w:sz w:val="24"/>
          <w:szCs w:val="24"/>
          <w:lang w:eastAsia="ru-RU"/>
        </w:rPr>
        <w:lastRenderedPageBreak/>
        <w:t xml:space="preserve">органов местного самоуправления, депутатов Совета Поселения, муниципальных служащих и работников муниципальных учреждений;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39)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34. Порядок работы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Порядок работы Совета Поселения определяется настоящим Уставом и Регламентом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3. Заседания Совета Поселения правомочны, если на них присутствуют не менее 50 процентов от числа избранных депутатов.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535C40" w:rsidRPr="00535C40" w:rsidRDefault="00535C40" w:rsidP="00535C40">
      <w:pPr>
        <w:spacing w:after="120"/>
        <w:ind w:left="283" w:firstLine="709"/>
        <w:rPr>
          <w:rFonts w:ascii="Calibri" w:eastAsia="Times New Roman" w:hAnsi="Calibri" w:cs="Calibri"/>
          <w:sz w:val="24"/>
          <w:szCs w:val="24"/>
          <w:lang w:eastAsia="ru-RU"/>
        </w:rPr>
      </w:pPr>
      <w:r w:rsidRPr="00535C40">
        <w:rPr>
          <w:rFonts w:ascii="Calibri" w:eastAsia="Times New Roman" w:hAnsi="Calibri" w:cs="Calibri"/>
          <w:sz w:val="24"/>
          <w:szCs w:val="24"/>
          <w:lang w:eastAsia="ru-RU"/>
        </w:rPr>
        <w:t>6. Заседания Совета Поселения проводятся открыто и гласно. На открытых заседаниях Совета вправе присутствовать любой житель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35. Организация деятельности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Организацию деятельности Совета Поселения осуществляет Глава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w:t>
      </w:r>
      <w:r w:rsidRPr="00535C40">
        <w:rPr>
          <w:rFonts w:ascii="Times New Roman" w:eastAsia="Times New Roman" w:hAnsi="Times New Roman" w:cs="Times New Roman"/>
          <w:sz w:val="24"/>
          <w:szCs w:val="24"/>
          <w:lang w:eastAsia="ru-RU"/>
        </w:rPr>
        <w:lastRenderedPageBreak/>
        <w:t>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535C40" w:rsidRPr="00535C40" w:rsidRDefault="00535C40" w:rsidP="00535C40">
      <w:pPr>
        <w:spacing w:after="0" w:line="240" w:lineRule="auto"/>
        <w:ind w:firstLine="709"/>
        <w:jc w:val="center"/>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36. Осуществление Советом Поселения контрольных функций</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5. </w:t>
      </w:r>
      <w:r w:rsidRPr="00535C40">
        <w:rPr>
          <w:rFonts w:ascii="Times New Roman" w:eastAsia="Times New Roman" w:hAnsi="Times New Roman" w:cs="Times New Roman"/>
          <w:sz w:val="24"/>
          <w:szCs w:val="24"/>
          <w:lang w:val="tt-RU" w:eastAsia="ru-RU"/>
        </w:rPr>
        <w:t xml:space="preserve">Совет </w:t>
      </w:r>
      <w:r w:rsidRPr="00535C40">
        <w:rPr>
          <w:rFonts w:ascii="Times New Roman" w:eastAsia="Times New Roman" w:hAnsi="Times New Roman" w:cs="Times New Roman"/>
          <w:sz w:val="24"/>
          <w:szCs w:val="24"/>
          <w:lang w:eastAsia="ru-RU"/>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37. Избрание представителя Поселения в Совет муниципального района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Представитель Поселения избирается из числа депутатов Совета Поселения в Совет Спасского  муниципального района тайным голосованием.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Избранным считается кандидат, за которого проголосовало более половины от установленного числа депутатов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38. Досрочное прекращение полномочий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Полномочия Совета Поселения могут быть прекращены досрочно в случае:</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принятия Советом Поселения решения о самороспуске;</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роспуска Совета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преобразования Поселения, осуществляемого в соответствии с законодательством, а также в случае упразднения Поселения;</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увеличения численности избирателей Поселения более чем на 25 процентов, произошедшего вследствие изменения границ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в случае утраты поселением статуса муниципального образования в связи с его объединением с городским округом;</w:t>
      </w:r>
    </w:p>
    <w:p w:rsidR="00535C40" w:rsidRPr="00535C40" w:rsidRDefault="00535C40" w:rsidP="00535C4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Досрочное прекращение полномочий Совета Поселения влечет досрочное прекращение полномочий его депутатов.</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В случае досрочного прекращения полномочий Совета Поселения досрочные выборы проводятся в сроки, установленные федеральным законом.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39. Порядок принятия решения о самороспуске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Инициатива принятия решения о самороспуске не может быть выдвинута: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в течение первого года после избрания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в период принятия бюджета Поселения и утверждения отчета о его исполнении;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в период проведения голосования об отзыве Главы Поселения либо в случае досрочного прекращения его полномочий.</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lastRenderedPageBreak/>
        <w:t>Статья 40. Досрочное прекращение полномочий депутата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Полномочия депутата Совета Поселения прекращаются досрочно в случае:</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смерти;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отставки по собственному желанию;</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8) отзыва избирателями;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9) досрочного прекращения полномочий Совета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11) в иных случаях, установленных федеральным законодательством.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3. Решение о прекращении полномочий депутата Совета Поселения в случаях, указанных в пунктах 1-8, 10 и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535C40" w:rsidRPr="00535C40" w:rsidRDefault="00535C40" w:rsidP="00535C40">
      <w:pPr>
        <w:spacing w:after="0" w:line="240" w:lineRule="auto"/>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Глава IV. ГЛАВА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41. Глава Поселения - высшее должностное лицо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1. Глава Поселения является высшим должностным лицом Поселения. </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Глава Поселения избирается Советом Поселения и является его председателем.</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Официальное наименование должности Главы Поселения – Глава Кураловского  сельского поселения Спасского  муниципального района Республики Татарстан.</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Глава Поселения по должности является депутатом Совета Кураловского  сельского Поселения Спасского  муниципального района.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Глава поселения одновременно возглавляет Совет поселения и Исполнительный комитет поселения.</w:t>
      </w:r>
    </w:p>
    <w:p w:rsidR="00535C40" w:rsidRPr="00535C40" w:rsidRDefault="00535C40" w:rsidP="00535C40">
      <w:pPr>
        <w:spacing w:after="0" w:line="240" w:lineRule="auto"/>
        <w:ind w:firstLine="839"/>
        <w:jc w:val="both"/>
        <w:rPr>
          <w:rFonts w:ascii="Times New Roman" w:eastAsia="Times New Roman" w:hAnsi="Times New Roman" w:cs="Times New Roman"/>
          <w:color w:val="FF0000"/>
          <w:sz w:val="24"/>
          <w:szCs w:val="24"/>
          <w:lang w:eastAsia="ru-RU"/>
        </w:rPr>
      </w:pPr>
    </w:p>
    <w:p w:rsidR="00535C40" w:rsidRPr="00535C40" w:rsidRDefault="00535C40" w:rsidP="00535C40">
      <w:pPr>
        <w:spacing w:after="0" w:line="240" w:lineRule="auto"/>
        <w:ind w:firstLine="83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42. Порядок избрания Главы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43. Статус Главы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Глава Поселения работает на постоянной основе.</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2.В случае избрания Главы Поселения на должность в Совете Спасского  муниципального района, замещаемую на постоянной основе, он осуществляет полномочия Главы Поселения на не освобожденной основе.</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sz w:val="24"/>
          <w:szCs w:val="24"/>
          <w:lang w:eastAsia="ru-RU"/>
        </w:rPr>
        <w:t>5.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44. Полномочия Главы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Глава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организует работу Совета Поселения, созывает заседания Совета Поселения и председательствует на них;</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подписывает и обнародует в порядке, установленном настоящим Уставом, правовые акты, принятые Советом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издает в пределах своих полномочий правовые акты по вопросам организации деятельности Совета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принимает меры по обеспечению гласности и учета общественного мнения в работе Совета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 xml:space="preserve"> 6) организует прием граждан, рассмотрение их обращений, заявлений и жалоб;</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7) подписывает протоколы сессий Совета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8) осуществляет руководство работой аппарата Совета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9) координирует осуществление контрольных полномочий Совета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действующими на территории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17) представляет на рассмотрение Совета поселения проекты бюджета Поселения и отчеты о его исполнении;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18) представляет на рассмотрение Совета Поселения проекты планов и стратегии  социально-экономического развития Поселения и отчеты об их исполнении;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23) представляет Совету Поселения отчеты о своей деятельности и деятельности Исполнительного комитета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83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45. Заместитель главы Поселения</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По предложению Главы Поселения Советом Поселения из числа депутатов избирается заместитель главы Поселения.</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2. Заместитель главы Поселения избирается тайным голосованием, если Совет Поселения не определит иной порядок голосования. </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535C40" w:rsidRPr="00535C40" w:rsidRDefault="00535C40" w:rsidP="00535C40">
      <w:pPr>
        <w:autoSpaceDE w:val="0"/>
        <w:autoSpaceDN w:val="0"/>
        <w:adjustRightInd w:val="0"/>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535C40" w:rsidRPr="00535C40" w:rsidRDefault="00535C40" w:rsidP="00535C40">
      <w:pPr>
        <w:autoSpaceDE w:val="0"/>
        <w:autoSpaceDN w:val="0"/>
        <w:adjustRightInd w:val="0"/>
        <w:spacing w:after="0" w:line="240" w:lineRule="auto"/>
        <w:ind w:firstLine="839"/>
        <w:jc w:val="both"/>
        <w:rPr>
          <w:rFonts w:ascii="Times New Roman" w:eastAsia="Times New Roman" w:hAnsi="Times New Roman" w:cs="Times New Roman"/>
          <w:color w:val="FF0000"/>
          <w:sz w:val="24"/>
          <w:szCs w:val="24"/>
          <w:lang w:eastAsia="ru-RU"/>
        </w:rPr>
      </w:pPr>
      <w:r w:rsidRPr="00535C40">
        <w:rPr>
          <w:rFonts w:ascii="Times New Roman" w:eastAsia="Times New Roman" w:hAnsi="Times New Roman" w:cs="Times New Roman"/>
          <w:sz w:val="24"/>
          <w:szCs w:val="24"/>
          <w:lang w:eastAsia="ru-RU"/>
        </w:rPr>
        <w:t>5. Заместитель главы Поселения осуществляет свои полномочия на не освобожденной основе, за исключением случая, указанного в пункте 2 статьи 43 настоящего Устава</w:t>
      </w:r>
      <w:r w:rsidRPr="00535C40">
        <w:rPr>
          <w:rFonts w:ascii="Times New Roman" w:eastAsia="Times New Roman" w:hAnsi="Times New Roman" w:cs="Times New Roman"/>
          <w:color w:val="FF0000"/>
          <w:sz w:val="24"/>
          <w:szCs w:val="24"/>
          <w:lang w:eastAsia="ru-RU"/>
        </w:rPr>
        <w:t>.</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Полномочия заместителя главы Поселения прекращаются досрочно по основаниям, предусмотренным статьей 39 настоящего Устава.</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46. Досрочное прекращение полномочий Главы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смерти;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отставки по собственному желанию;</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535C40">
        <w:rPr>
          <w:rFonts w:ascii="Times New Roman" w:eastAsia="Times New Roman" w:hAnsi="Times New Roman" w:cs="Times New Roman"/>
          <w:sz w:val="24"/>
          <w:szCs w:val="24"/>
          <w:lang w:eastAsia="ru-RU"/>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9) отзыва избирателями;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11)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муниципальным образованием;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15)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16)   Полномочия Главы Поселения прекращаются досрочно также в связи с утратой доверия Президента Российской Федерации в случаях:</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несоблюдения Главой Поселения, его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2. В случае досрочного прекращения полномочий Главы Поселения по основаниям, указанным в пунктах 1-11, 15 и 16части 1 настоящей статьи, избрание нового Главы Поселения осуществляется на ближайшем заседании Совета Поселения.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Глава V. ИСПОЛНИТЕЛЬНЫЙ КОМИТЕТ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47. Исполнительный комитет Поселения - исполнительно-распорядительный орган местного самоуправления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 xml:space="preserve">1. Исполнительный комитет Поселения является исполнительно-распорядительным органом местного самоуправления Поселения. </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Официальное наименование исполнительного комитета Поселения -  Исполнительный комитет Приволжского  сельского  поселения Спасского  муниципального района Республики Татарстан.</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Исполнительный комитет Поселения подотчетен и подконтролен Совету Поселения.</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83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48. Структура исполнительного комитета Поселения</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Структура исполнительного комитета Поселения утверждается Советом Поселения по представлению Главы Поселения.</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Поселения, иные должностные лица исполнительного комитета Поселения. </w:t>
      </w:r>
    </w:p>
    <w:p w:rsidR="00535C40" w:rsidRPr="00535C40" w:rsidRDefault="00535C40" w:rsidP="00535C40">
      <w:pPr>
        <w:spacing w:after="0" w:line="240" w:lineRule="auto"/>
        <w:ind w:firstLine="709"/>
        <w:jc w:val="center"/>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49. Полномочия исполнительного комитета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Исполнительный комитет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1) в области планирования, бюджета, финансов и учета:</w:t>
      </w:r>
    </w:p>
    <w:p w:rsidR="00535C40" w:rsidRPr="00535C40" w:rsidRDefault="00535C40" w:rsidP="00535C40">
      <w:pPr>
        <w:spacing w:after="0" w:line="240" w:lineRule="auto"/>
        <w:ind w:firstLine="142"/>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составляет проект бюджета Поселения, утверждает планы и стратегии социально-экономического развития Поселения</w:t>
      </w:r>
      <w:r w:rsidRPr="00535C40">
        <w:rPr>
          <w:rFonts w:ascii="Times New Roman" w:eastAsia="Times New Roman" w:hAnsi="Times New Roman" w:cs="Times New Roman"/>
          <w:b/>
          <w:bCs/>
          <w:sz w:val="24"/>
          <w:szCs w:val="24"/>
          <w:lang w:eastAsia="ru-RU"/>
        </w:rPr>
        <w:t>;</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обеспечивает исполнение бюджета Поселения, организует реализацию стратегии социально-экономического развития Поселения;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готовит отчет об исполнении бюджета Поселения, отчеты о реализации стратегии социально-экономического развития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Российской Федерации;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2) в области управления муниципальной собственностью, взаимоотношений с предприятиями, учреждениями и организациями на территории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w:t>
      </w:r>
      <w:r w:rsidRPr="00535C40">
        <w:rPr>
          <w:rFonts w:ascii="Times New Roman" w:eastAsia="Times New Roman" w:hAnsi="Times New Roman" w:cs="Times New Roman"/>
          <w:sz w:val="24"/>
          <w:szCs w:val="24"/>
          <w:lang w:eastAsia="ru-RU"/>
        </w:rPr>
        <w:lastRenderedPageBreak/>
        <w:t>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создает условия для развития малого и среднего предпринимательства;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3) в области территориального планирования, использования земли и других природных ресурсов, охраны окружающей природной среды:</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4) в области строительства, транспорта и связи: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ведет в установленном порядке учет граждан в качестве нуждающихся в жилых помещениях, предоставляемых по договорам социального найма;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организует строительство и содержание муниципального жилищного фонда, создание условий для жилищного строительства;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обеспечивает создание условий для обеспечения населения услугами связи;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5) в области развития сельского хозяйства и предпринимательства: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6) в области жилищно-коммунального, бытового, торгового и иного обслуживания населения: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создает условия для обеспечения населения услугами общественного питания, торговли и бытового обслуживания; организует рынки и ярмарки;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организует и осуществляет мероприятия по работе с детьми и молодежью в Поселении;</w:t>
      </w:r>
    </w:p>
    <w:p w:rsidR="00535C40" w:rsidRPr="00535C40" w:rsidRDefault="00535C40" w:rsidP="00535C40">
      <w:pPr>
        <w:spacing w:after="0" w:line="240" w:lineRule="auto"/>
        <w:jc w:val="both"/>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w:t>
      </w:r>
      <w:r w:rsidRPr="00535C40">
        <w:rPr>
          <w:rFonts w:ascii="Times New Roman" w:eastAsia="Times New Roman" w:hAnsi="Times New Roman" w:cs="Times New Roman"/>
          <w:sz w:val="24"/>
          <w:szCs w:val="24"/>
          <w:lang w:eastAsia="ru-RU"/>
        </w:rPr>
        <w:t>организует оказание ритуальных услуг и обеспечивает содержание мест захоронения;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 xml:space="preserve">      -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осуществляет полномочия по организации теплоснабжения, предусмотренным федеральным законом «О теплоснабжении»;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осуществляет полномочия в сфере водоснабжения и водоотведения, предусмотренные Федеральным законом «О водоснабжении и водоотведении»;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организация в границах Поселения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7) в сфере благоустройства:</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-участвует  в организации деятельности по накоплению (в том числе раздельному накоплению) и транспортированию твердых коммунальных отходов;</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8) в области охраны прав и свобод граждан, обеспечения законности, защиты населения и территории от чрезвычайных ситуаций</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обеспечивает проведение первичных мер пожарной безопасности в границах населенных пунктов поселения;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9) в области культуры, спорта и работы с детьми и молодежью:</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населения (памятников истории и культуры) местного (муниципального) значения, расположенных на территории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 обеспечивает содержание муниципальных музеев, расположенных на территории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организует и осуществляет мероприятий по работе с детьми и молодежью;</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535C40" w:rsidRPr="00535C40" w:rsidRDefault="00535C40" w:rsidP="00535C40">
      <w:pPr>
        <w:spacing w:after="0" w:line="240" w:lineRule="auto"/>
        <w:jc w:val="both"/>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 xml:space="preserve">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b/>
          <w:bCs/>
          <w:sz w:val="24"/>
          <w:szCs w:val="24"/>
          <w:lang w:eastAsia="ru-RU"/>
        </w:rPr>
        <w:t xml:space="preserve">  - </w:t>
      </w:r>
      <w:r w:rsidRPr="00535C40">
        <w:rPr>
          <w:rFonts w:ascii="Times New Roman" w:eastAsia="Times New Roman" w:hAnsi="Times New Roman" w:cs="Times New Roman"/>
          <w:sz w:val="24"/>
          <w:szCs w:val="24"/>
          <w:lang w:eastAsia="ru-RU"/>
        </w:rPr>
        <w:t xml:space="preserve">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11) иные полномочия:</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-осуществляет организационное, правовое, информационное, материально- техническое и иное обеспечение деятельности Главы Поселения;</w:t>
      </w:r>
    </w:p>
    <w:p w:rsidR="00535C40" w:rsidRPr="00535C40" w:rsidRDefault="00535C40" w:rsidP="00535C40">
      <w:pPr>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-обеспечивает формирование архивных фондов Поселения;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Исполнительный комитет осуществляет следующие полномочия по решению вопросов, не отнесенных к вопросам местного значения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создает музеи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совершает нотариальные действия, предусмотренные законодательством в случае отсутствия в поселении нотариуса;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участвует в осуществлении деятельности по опеке и попечительству;</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создает муниципальную пожарную охрану;</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создает условия для развития туризма;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создает условия для организации проведения независимой оценки качества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оказания услуг организациями в порядке и на условиях, которые установлены</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федеральными законами;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предоставляет гражданам жилых помещений муниципального жилищного фонда по договорам найма</w:t>
      </w:r>
      <w:r w:rsidRPr="00535C40">
        <w:rPr>
          <w:rFonts w:ascii="Times New Roman" w:eastAsia="Times New Roman" w:hAnsi="Times New Roman" w:cs="Times New Roman"/>
          <w:sz w:val="24"/>
          <w:szCs w:val="24"/>
          <w:lang w:eastAsia="ru-RU"/>
        </w:rPr>
        <w:tab/>
        <w:t>жилых</w:t>
      </w:r>
      <w:r w:rsidRPr="00535C40">
        <w:rPr>
          <w:rFonts w:ascii="Times New Roman" w:eastAsia="Times New Roman" w:hAnsi="Times New Roman" w:cs="Times New Roman"/>
          <w:sz w:val="24"/>
          <w:szCs w:val="24"/>
          <w:lang w:eastAsia="ru-RU"/>
        </w:rPr>
        <w:tab/>
        <w:t>помещений жилищного фонда социального использования в соответствии с жилищным законодательством.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осуществляет мероприятия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3. Исполнительный комитет Поселения является органом, уполномоченным на осуществление муниципального контроля.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К полномочиям Исполнительного комитета Поселения в области муниципального контроля относятся: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Глава VI. ДРУГИЕ ОРГАНЫ МЕСТНОГО САМОУПРАВЛЕНИЯ. ВЗАИМОДЕЙСТВИЕ ОРГАНОВ МЕСТНОГО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50. Ревизионная комиссия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Ревизионная комиссия Поселения состоит из председателя и двух членов.</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bookmarkStart w:id="1" w:name="sub_23"/>
      <w:r w:rsidRPr="00535C40">
        <w:rPr>
          <w:rFonts w:ascii="Times New Roman" w:eastAsia="Times New Roman" w:hAnsi="Times New Roman" w:cs="Times New Roman"/>
          <w:b/>
          <w:bCs/>
          <w:sz w:val="24"/>
          <w:szCs w:val="24"/>
          <w:lang w:eastAsia="ru-RU"/>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Порядок взаимодействия иных органов местного самоуправления Поселения может устанавливаться Советом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52. Разрешение споров между органами местного самоуправления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1"/>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35C40">
        <w:rPr>
          <w:rFonts w:ascii="Times New Roman" w:eastAsia="Times New Roman" w:hAnsi="Times New Roman" w:cs="Times New Roman"/>
          <w:b/>
          <w:bCs/>
          <w:sz w:val="24"/>
          <w:szCs w:val="24"/>
          <w:lang w:eastAsia="ru-RU"/>
        </w:rPr>
        <w:t>Глава VII. ИЗБИРАТЕЛЬНАЯ КОМИССИЯ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53. Избирательная комиссия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tabs>
          <w:tab w:val="left" w:pos="0"/>
        </w:tabs>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преобразование муниципального образования.</w:t>
      </w:r>
    </w:p>
    <w:p w:rsidR="00535C40" w:rsidRPr="00535C40" w:rsidRDefault="00535C40" w:rsidP="00535C40">
      <w:pPr>
        <w:tabs>
          <w:tab w:val="num" w:pos="0"/>
        </w:tabs>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Срок полномочий избирательной комиссии Поселения составляет пять лет.</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5. Избирательная комиссия Поселения формируется в количестве 6 членов с правом решающего голоса. </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535C40" w:rsidRPr="00535C40" w:rsidRDefault="00535C40" w:rsidP="00535C40">
      <w:pPr>
        <w:spacing w:after="0" w:line="240" w:lineRule="auto"/>
        <w:ind w:firstLine="839"/>
        <w:jc w:val="both"/>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sz w:val="24"/>
          <w:szCs w:val="24"/>
          <w:lang w:eastAsia="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Глава VI</w:t>
      </w:r>
      <w:r w:rsidRPr="00535C40">
        <w:rPr>
          <w:rFonts w:ascii="Times New Roman" w:eastAsia="Times New Roman" w:hAnsi="Times New Roman" w:cs="Times New Roman"/>
          <w:b/>
          <w:bCs/>
          <w:sz w:val="24"/>
          <w:szCs w:val="24"/>
          <w:lang w:val="en-US" w:eastAsia="ru-RU"/>
        </w:rPr>
        <w:t>I</w:t>
      </w:r>
      <w:r w:rsidRPr="00535C40">
        <w:rPr>
          <w:rFonts w:ascii="Times New Roman" w:eastAsia="Times New Roman" w:hAnsi="Times New Roman" w:cs="Times New Roman"/>
          <w:b/>
          <w:bCs/>
          <w:sz w:val="24"/>
          <w:szCs w:val="24"/>
          <w:lang w:eastAsia="ru-RU"/>
        </w:rPr>
        <w:t>I. ГРАЖДАНСКО-ПРАВОВАЯ И ФИНАНСОВАЯ ОСНОВЫ ДЕЯТЕЛЬНОСТИ ОРГАНОВ МЕСТНОГО САМОУПРАВЛЕНИЯ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83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54. Органы местного самоуправления Поселения, обладающие правами юридического лица</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535C40" w:rsidRPr="00535C40" w:rsidRDefault="00535C40" w:rsidP="00535C40">
      <w:pPr>
        <w:spacing w:after="0" w:line="240" w:lineRule="auto"/>
        <w:ind w:firstLine="83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83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55. Органы местного самоуправления Поселения как юридические лица</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56. Финансирование органов местного самоуправления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Глава IХ. СОЦИАЛЬНЫЕ И ИНЫЕ ГАРАНТИИ, ПРЕДОСТАВЛЯЕМЫЕ ГЛАВЕ ПОСЕЛЕНИЯ И ИНЫМ ДОЛЖНОСТНЫМ ЛИЦАМ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57. Социальные и иные гарантии, предоставляемые Главе Поселения и иным должностным лицам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Приволжского   сельского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83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58. Социальные и иные гарантии деятельности депутата Совета Поселения, иных должностных лиц</w:t>
      </w: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83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Заместителю главы Поселения, осуществляющему свои полномочия на не 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59. Гарантии неприкосновенности главы Поселения, депутатов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sz w:val="24"/>
          <w:szCs w:val="24"/>
          <w:lang w:eastAsia="ru-RU"/>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Глава X. ОТВЕТСТВЕННОСТЬ ОРГАНОВ И ДОЛЖНОСТНЫХ ЛИЦ МЕСТНОГО САМОУПРАВЛЕНИЯ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60. Ответственность органов и должностных лиц местного самоуправления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61. Ответственность депутатов Совета Поселения перед жителями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bookmarkStart w:id="2" w:name="sub_7101"/>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2"/>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62. Ответственность органов и должностных лиц местного самоуправления Поселения перед государством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63. Увольнение (освобождение от должности) лиц, замещающие муниципальные должности, в связи с утратой доверия</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осуществления лицом предпринимательской деятельности;</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64. Ответственность органов и должностных лиц местного самоуправления Поселения перед физическими и юридическими лицами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Глава X</w:t>
      </w:r>
      <w:r w:rsidRPr="00535C40">
        <w:rPr>
          <w:rFonts w:ascii="Times New Roman" w:eastAsia="Times New Roman" w:hAnsi="Times New Roman" w:cs="Times New Roman"/>
          <w:b/>
          <w:bCs/>
          <w:sz w:val="24"/>
          <w:szCs w:val="24"/>
          <w:lang w:val="en-US" w:eastAsia="ru-RU"/>
        </w:rPr>
        <w:t>I</w:t>
      </w:r>
      <w:r w:rsidRPr="00535C40">
        <w:rPr>
          <w:rFonts w:ascii="Times New Roman" w:eastAsia="Times New Roman" w:hAnsi="Times New Roman" w:cs="Times New Roman"/>
          <w:b/>
          <w:bCs/>
          <w:sz w:val="24"/>
          <w:szCs w:val="24"/>
          <w:lang w:eastAsia="ru-RU"/>
        </w:rPr>
        <w:t>. МУНИЦИПАЛЬНЫЕ ПРАВОВЫЕ АКТЫ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65. Система муниципальных правовых актов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В систему муниципальных правовых актов Поселения входят:</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Устав Поселения, правовые акты, принятые на местном референдуме;</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нормативные и иные правовые акты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66. Решения, принятые путем прямого волеизъявления  граждан</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67. Виды муниципальных правовых актов, принимаемых органами и должностными лицами местного самоуправления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Совет Поселения - решения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Глава Поселения - постановления и распоряжения Главы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Уставом, иными муниципальными нормативными правовыми актами, определяющими их статус.</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68. Подготовка муниципальных правовых актов</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Проекты муниципальных правовых актов могут вноситься Главой Поселения, депутатами Совета Поселения, Прокурором Спасского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Прокурор Спасского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При включении Поселения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Республики Татарстан, за исключением: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проектов нормативных правовых актов Совета Поселения, регулирующих бюджетные правоотношения.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 xml:space="preserve"> 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69. Правовые акты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70. Правовые акты Главы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71. Порядок опубликования (обнародования) и вступления в силу муниципальных нормативных правовых актов</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Решения Совета поселения вступают в силу по истечение 10 дней со дня их подписания Главой поселения, если иное не определено самим решением.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Нормативные правовые акты Совета поселения о налогах и сборах вступают в силу в соответствии с Налоговым кодексом Российской Федерации.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r w:rsidRPr="00535C40">
        <w:rPr>
          <w:rFonts w:ascii="Calibri" w:eastAsia="Times New Roman" w:hAnsi="Calibri" w:cs="Calibri"/>
          <w:lang w:eastAsia="ru-RU"/>
        </w:rPr>
        <w:t xml:space="preserve"> </w:t>
      </w:r>
      <w:r w:rsidRPr="00535C40">
        <w:rPr>
          <w:rFonts w:ascii="Times New Roman" w:eastAsia="Times New Roman" w:hAnsi="Times New Roman" w:cs="Times New Roman"/>
          <w:sz w:val="24"/>
          <w:szCs w:val="24"/>
          <w:lang w:eastAsia="ru-RU"/>
        </w:rPr>
        <w:t>а также соглашения, заключенные между органами местного самоуправления.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8. При опубликовании (обнародовании) указываются реквизиты муниципального правового акта.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Официальное опубликование (обнародование) муниципальных правовых актов осуществляется посредством: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размещения на Официальном портале правовой информации Республики Татарстан по адресу: </w:t>
      </w:r>
      <w:hyperlink r:id="rId10" w:history="1">
        <w:r w:rsidRPr="00535C40">
          <w:rPr>
            <w:rFonts w:ascii="Times New Roman" w:eastAsia="Times New Roman" w:hAnsi="Times New Roman" w:cs="Times New Roman"/>
            <w:color w:val="0000FF"/>
            <w:sz w:val="24"/>
            <w:szCs w:val="24"/>
            <w:u w:val="single"/>
            <w:lang w:eastAsia="ru-RU"/>
          </w:rPr>
          <w:t>www.pravo.tatarstan.ru.\</w:t>
        </w:r>
      </w:hyperlink>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размещение на официальном сайте Поселения.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10</w:t>
      </w:r>
      <w:r w:rsidRPr="00535C40">
        <w:rPr>
          <w:rFonts w:ascii="Times New Roman" w:eastAsia="Times New Roman" w:hAnsi="Times New Roman" w:cs="Times New Roman"/>
          <w:color w:val="FF0000"/>
          <w:sz w:val="24"/>
          <w:szCs w:val="24"/>
          <w:lang w:eastAsia="ru-RU"/>
        </w:rPr>
        <w:t xml:space="preserve">. </w:t>
      </w:r>
      <w:r w:rsidRPr="00535C40">
        <w:rPr>
          <w:rFonts w:ascii="Times New Roman" w:eastAsia="Times New Roman" w:hAnsi="Times New Roman" w:cs="Times New Roman"/>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Глава XI</w:t>
      </w:r>
      <w:r w:rsidRPr="00535C40">
        <w:rPr>
          <w:rFonts w:ascii="Times New Roman" w:eastAsia="Times New Roman" w:hAnsi="Times New Roman" w:cs="Times New Roman"/>
          <w:b/>
          <w:bCs/>
          <w:sz w:val="24"/>
          <w:szCs w:val="24"/>
          <w:lang w:val="en-US" w:eastAsia="ru-RU"/>
        </w:rPr>
        <w:t>I</w:t>
      </w:r>
      <w:r w:rsidRPr="00535C40">
        <w:rPr>
          <w:rFonts w:ascii="Times New Roman" w:eastAsia="Times New Roman" w:hAnsi="Times New Roman" w:cs="Times New Roman"/>
          <w:b/>
          <w:bCs/>
          <w:sz w:val="24"/>
          <w:szCs w:val="24"/>
          <w:lang w:eastAsia="ru-RU"/>
        </w:rPr>
        <w:t>. ЭКОНОМИЧЕСКАЯ ОСНОВА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72. Экономическая основа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73. Муниципальное имущество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В собственности Поселения может находиться: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имущество, предназначенное для решения установленных настоящим Федеральным законом вопросов местного значения;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74. Владение, пользование и распоряжение муниципальным имуществом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75. Муниципальные предприятия, учреждения и хозяйственные общества</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1.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2. Муниципальные предприятия создаются с целью удовлетворения потребностей населения Поселения в товарах, работах и услугах. Муниципальные учреждения создаются для осуществления управленческих, социальных и других функций Поселения. Функции и полномочия учредителя муниципальных предприятий и учреждений Поселения осуществляет исполнительный комитет Поселения.</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3. Глава Поселения утверждает Устав муниципального предприятия или учреждения, внесение в него изменений и дополнений, назначает на должность и освобождает от должности руководителя муниципального предприятия или учреждения, заслушивает отчеты об их деятельности. Исполнительный комитет Поселения определяет цели, условия и порядок деятельности муниципальных предприятий и учреждений, закрепляет за муниципальным предприятием или учреждением движимое и недвижимое имущество, находящееся в муниципальной собственности, осуществляет контроль за сохранностью и использованием по назначению муниципального имущества, закрепленного за муниципальным предприятием или учреждением, назначает и производит ревизии, инвентаризации, аудиторские проверки.</w:t>
      </w:r>
    </w:p>
    <w:p w:rsidR="00535C40" w:rsidRPr="00535C40" w:rsidRDefault="00535C40" w:rsidP="00535C40">
      <w:pPr>
        <w:spacing w:after="0" w:line="240" w:lineRule="auto"/>
        <w:ind w:firstLine="708"/>
        <w:jc w:val="both"/>
        <w:rPr>
          <w:rFonts w:ascii="Times New Roman" w:eastAsia="Times New Roman" w:hAnsi="Times New Roman" w:cs="Times New Roman"/>
          <w:color w:val="1D1D1D"/>
          <w:sz w:val="24"/>
          <w:szCs w:val="24"/>
          <w:lang w:eastAsia="ru-RU"/>
        </w:rPr>
      </w:pPr>
      <w:r w:rsidRPr="00535C40">
        <w:rPr>
          <w:rFonts w:ascii="Times New Roman" w:eastAsia="Times New Roman" w:hAnsi="Times New Roman" w:cs="Times New Roman"/>
          <w:color w:val="1D1D1D"/>
          <w:sz w:val="24"/>
          <w:szCs w:val="24"/>
          <w:lang w:eastAsia="ru-RU"/>
        </w:rPr>
        <w:t>4. Исполнительный комитет Поселения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76. Порядок и условия приватизации муниципальной собственности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бюджет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lastRenderedPageBreak/>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35C40" w:rsidRPr="00535C40" w:rsidRDefault="00535C40" w:rsidP="00535C40">
      <w:pPr>
        <w:spacing w:after="0" w:line="240" w:lineRule="auto"/>
        <w:ind w:firstLine="709"/>
        <w:jc w:val="both"/>
        <w:rPr>
          <w:rFonts w:ascii="Times New Roman" w:eastAsia="Times New Roman" w:hAnsi="Times New Roman" w:cs="Times New Roman"/>
          <w:color w:val="C00000"/>
          <w:sz w:val="24"/>
          <w:szCs w:val="24"/>
          <w:lang w:eastAsia="ru-RU"/>
        </w:rPr>
      </w:pPr>
      <w:r w:rsidRPr="00535C40">
        <w:rPr>
          <w:rFonts w:ascii="Times New Roman" w:eastAsia="Times New Roman" w:hAnsi="Times New Roman" w:cs="Times New Roman"/>
          <w:color w:val="C00000"/>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Глава X</w:t>
      </w:r>
      <w:r w:rsidRPr="00535C40">
        <w:rPr>
          <w:rFonts w:ascii="Times New Roman" w:eastAsia="Times New Roman" w:hAnsi="Times New Roman" w:cs="Times New Roman"/>
          <w:b/>
          <w:bCs/>
          <w:sz w:val="24"/>
          <w:szCs w:val="24"/>
          <w:lang w:val="en-US" w:eastAsia="ru-RU"/>
        </w:rPr>
        <w:t>III</w:t>
      </w:r>
      <w:r w:rsidRPr="00535C40">
        <w:rPr>
          <w:rFonts w:ascii="Times New Roman" w:eastAsia="Times New Roman" w:hAnsi="Times New Roman" w:cs="Times New Roman"/>
          <w:b/>
          <w:bCs/>
          <w:sz w:val="24"/>
          <w:szCs w:val="24"/>
          <w:lang w:eastAsia="ru-RU"/>
        </w:rPr>
        <w:t>. ФИНАНСОВАЯ ОСНОВА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78. Бюджет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1. Поселение имеет собственный бюджет.</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2. Бюджет Поселения разрабатывается и утверждается в форме муниципального нормативного правового акта Совета Поселения.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в органы местного самоуправления муниципального образования «Спасский муниципальный район» Республики Татарстан  отчеты об исполнении бюджета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jc w:val="center"/>
        <w:rPr>
          <w:rFonts w:ascii="Times New Roman" w:eastAsia="Times New Roman" w:hAnsi="Times New Roman" w:cs="Times New Roman"/>
          <w:sz w:val="24"/>
          <w:szCs w:val="24"/>
          <w:lang w:eastAsia="ru-RU"/>
        </w:rPr>
      </w:pPr>
      <w:r w:rsidRPr="00535C40">
        <w:rPr>
          <w:rFonts w:ascii="Times New Roman" w:eastAsia="Times New Roman" w:hAnsi="Times New Roman" w:cs="Times New Roman"/>
          <w:b/>
          <w:bCs/>
          <w:sz w:val="24"/>
          <w:szCs w:val="24"/>
          <w:lang w:eastAsia="ru-RU"/>
        </w:rPr>
        <w:t>Статья 79. Бюджетный процесс в поселении</w:t>
      </w:r>
      <w:r w:rsidRPr="00535C40">
        <w:rPr>
          <w:rFonts w:ascii="Times New Roman" w:eastAsia="Times New Roman" w:hAnsi="Times New Roman" w:cs="Times New Roman"/>
          <w:sz w:val="24"/>
          <w:szCs w:val="24"/>
          <w:lang w:eastAsia="ru-RU"/>
        </w:rPr>
        <w:t>.</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535C40" w:rsidRPr="00535C40" w:rsidRDefault="00535C40" w:rsidP="00535C40">
      <w:pPr>
        <w:spacing w:after="0" w:line="240" w:lineRule="auto"/>
        <w:jc w:val="both"/>
        <w:rPr>
          <w:rFonts w:ascii="Times New Roman" w:eastAsia="Times New Roman" w:hAnsi="Times New Roman" w:cs="Times New Roman"/>
          <w:color w:val="FF0000"/>
          <w:sz w:val="24"/>
          <w:szCs w:val="24"/>
          <w:lang w:eastAsia="ru-RU"/>
        </w:rPr>
      </w:pPr>
      <w:r w:rsidRPr="00535C40">
        <w:rPr>
          <w:rFonts w:ascii="Times New Roman" w:eastAsia="Times New Roman" w:hAnsi="Times New Roman" w:cs="Times New Roman"/>
          <w:sz w:val="24"/>
          <w:szCs w:val="24"/>
          <w:lang w:eastAsia="ru-RU"/>
        </w:rPr>
        <w:t>4. Проект бюджета Поселения составляется и утверждается сроком на три года, (очередной финансовый год и плановый период).</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7. Составление проекта бюджета Поселения на очередной финансовый год и плановый период основывается на:</w:t>
      </w:r>
    </w:p>
    <w:p w:rsidR="00535C40" w:rsidRPr="00535C40" w:rsidRDefault="00535C40" w:rsidP="00535C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35C40" w:rsidRPr="00535C40" w:rsidRDefault="00535C40" w:rsidP="00535C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основных </w:t>
      </w:r>
      <w:hyperlink r:id="rId11" w:history="1">
        <w:r w:rsidRPr="00535C40">
          <w:rPr>
            <w:rFonts w:ascii="Times New Roman" w:eastAsia="Times New Roman" w:hAnsi="Times New Roman" w:cs="Times New Roman"/>
            <w:color w:val="0000FF"/>
            <w:sz w:val="24"/>
            <w:szCs w:val="24"/>
            <w:u w:val="single"/>
            <w:lang w:eastAsia="ru-RU"/>
          </w:rPr>
          <w:t>направлениях</w:t>
        </w:r>
      </w:hyperlink>
      <w:r w:rsidRPr="00535C40">
        <w:rPr>
          <w:rFonts w:ascii="Times New Roman" w:eastAsia="Times New Roman" w:hAnsi="Times New Roman" w:cs="Times New Roman"/>
          <w:sz w:val="24"/>
          <w:szCs w:val="24"/>
          <w:lang w:eastAsia="ru-RU"/>
        </w:rPr>
        <w:t xml:space="preserve"> бюджетной политики и основных </w:t>
      </w:r>
      <w:hyperlink r:id="rId12" w:history="1">
        <w:r w:rsidRPr="00535C40">
          <w:rPr>
            <w:rFonts w:ascii="Times New Roman" w:eastAsia="Times New Roman" w:hAnsi="Times New Roman" w:cs="Times New Roman"/>
            <w:color w:val="0000FF"/>
            <w:sz w:val="24"/>
            <w:szCs w:val="24"/>
            <w:u w:val="single"/>
            <w:lang w:eastAsia="ru-RU"/>
          </w:rPr>
          <w:t>направлениях</w:t>
        </w:r>
      </w:hyperlink>
      <w:r w:rsidRPr="00535C40">
        <w:rPr>
          <w:rFonts w:ascii="Times New Roman" w:eastAsia="Times New Roman" w:hAnsi="Times New Roman" w:cs="Times New Roman"/>
          <w:sz w:val="24"/>
          <w:szCs w:val="24"/>
          <w:lang w:eastAsia="ru-RU"/>
        </w:rPr>
        <w:t xml:space="preserve"> налоговой политики;</w:t>
      </w:r>
    </w:p>
    <w:p w:rsidR="00535C40" w:rsidRPr="00535C40" w:rsidRDefault="00535C40" w:rsidP="00535C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прогнозе социально-экономического развития;</w:t>
      </w:r>
    </w:p>
    <w:p w:rsidR="00535C40" w:rsidRPr="00535C40" w:rsidRDefault="00535C40" w:rsidP="00535C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бюджетном прогнозе (проекте бюджетного прогноза, проекте изменений бюджетного прогноза) на долгосрочный период;</w:t>
      </w:r>
    </w:p>
    <w:p w:rsidR="00535C40" w:rsidRPr="00535C40" w:rsidRDefault="00535C40" w:rsidP="00535C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муниципальных программах (проектах муниципальных программ, проектах изменений муниципальных программ).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9. Решением о бюджете поселения утверждаются: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перечень главных администраторов доходов бюджета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перечень главных администраторов источников финансирования дефицита бюджета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ведомственная структура расходов бюджета на очередной финансовый год и плановый период;</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общий объем бюджетных ассигнований, направляемых на исполнение публичных нормативных обязательств;</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w:t>
      </w:r>
      <w:r w:rsidRPr="00535C40">
        <w:rPr>
          <w:rFonts w:ascii="Times New Roman" w:eastAsia="Times New Roman" w:hAnsi="Times New Roman" w:cs="Times New Roman"/>
          <w:sz w:val="24"/>
          <w:szCs w:val="24"/>
          <w:lang w:eastAsia="ru-RU"/>
        </w:rPr>
        <w:lastRenderedPageBreak/>
        <w:t>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источники финансирования дефицита бюджета на очередной финансовый год и плановый период;</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Уточнение параметров планового периода утверждаемого бюджета Поселения предусматривает: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11. Одновременно с проектом решения о бюджете поселения на очередной финансовый год и плановый период в Совет Поселения представляются: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основные направления бюджетной и налоговой политики поселения на очередной финансовый год и плановый период;</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прогноз социально-экономического развития поселения на очередной финансовый год и плановый период;</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пояснительная записка к проекту бюджета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методики (проекты методик) и расчеты распределения межбюджетных трансфертов;</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верхний предел муниципального долга на конец очередного финансового года и конец каждого года планового периода;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оценка ожидаемого исполнения бюджета на текущий финансовый год;</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18. Расходы бюджета поселения осуществляются в формах, предусмотренных Бюджетным кодексом Российской Федерации.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20. Бюджетные инвестиции в объекты муниципальной собственности осуществляется в соответствии с Бюджетным кодексом Российской Федерации.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80. Закупки для обеспечения муниципальных нужд</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1. Закупки товаров, работ, услуг для обеспечения муниципальных нужд осуществляются в соответствии с 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535C40" w:rsidRPr="00535C40" w:rsidRDefault="00535C40" w:rsidP="00535C4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бюджета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81. Средства самообложения граждан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для которых размер платежей может быть уменьшен.</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предусмотренного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535C40" w:rsidRPr="00535C40" w:rsidRDefault="00535C40" w:rsidP="00535C40">
      <w:pPr>
        <w:spacing w:after="0" w:line="240" w:lineRule="auto"/>
        <w:jc w:val="both"/>
        <w:rPr>
          <w:rFonts w:ascii="Calibri" w:eastAsia="Times New Roman" w:hAnsi="Calibri" w:cs="Times New Roman"/>
          <w:color w:val="FF0000"/>
          <w:sz w:val="24"/>
          <w:szCs w:val="24"/>
          <w:lang w:eastAsia="ru-RU"/>
        </w:rPr>
      </w:pPr>
    </w:p>
    <w:p w:rsidR="00535C40" w:rsidRPr="00535C40" w:rsidRDefault="00535C40" w:rsidP="00535C40">
      <w:pPr>
        <w:spacing w:after="0" w:line="240" w:lineRule="auto"/>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82. Муниципальные заимствования (муниципальный долг)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83. Исполнение местного бюджета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1. Исполнение местного бюджета Поселения осуществляется в соответствии с Бюджетным кодексом Российской Федерации.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Бюджет Поселения исполняется на основе единства кассы и подведомственности расходов.</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Исполнение бюджета Поселения организуется на основе сводной бюджетной росписи Поселения и кассового плана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84. Бюджетная отчетность. Годовой отчет об исполнении бюджета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Бюджетная отчетность Поселения является годовой.</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Годовой отчет об исполнении бюджета Поселения подлежит утверждению решением Совета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доходов бюджета Поселения по кодам классификации доходов бюджетов;</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расходов бюджета Поселения по ведомственной структуре расходов бюджета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расходов бюджета Поселения по разделам и подразделам классификации расходов бюджетов;</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источников финансирования дефицита бюджета Поселения по кодам классификации источников финансирования дефицита бюджетов;</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источников финансирования дефицита бюджета поселения по кодам групп, подгрупп, статей, видов источников финансирования дефицита бюджетов.</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85. Муниципальный финансовый контроль</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535C40" w:rsidRPr="00535C40" w:rsidRDefault="00535C40" w:rsidP="00535C40">
      <w:pPr>
        <w:spacing w:after="0" w:line="240" w:lineRule="auto"/>
        <w:jc w:val="both"/>
        <w:rPr>
          <w:rFonts w:ascii="Times New Roman" w:eastAsia="Times New Roman" w:hAnsi="Times New Roman" w:cs="Times New Roman"/>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ГЛАВА X</w:t>
      </w:r>
      <w:r w:rsidRPr="00535C40">
        <w:rPr>
          <w:rFonts w:ascii="Times New Roman" w:eastAsia="Times New Roman" w:hAnsi="Times New Roman" w:cs="Times New Roman"/>
          <w:b/>
          <w:bCs/>
          <w:sz w:val="24"/>
          <w:szCs w:val="24"/>
          <w:lang w:val="en-US" w:eastAsia="ru-RU"/>
        </w:rPr>
        <w:t>I</w:t>
      </w:r>
      <w:r w:rsidRPr="00535C40">
        <w:rPr>
          <w:rFonts w:ascii="Times New Roman" w:eastAsia="Times New Roman" w:hAnsi="Times New Roman" w:cs="Times New Roman"/>
          <w:b/>
          <w:bCs/>
          <w:sz w:val="24"/>
          <w:szCs w:val="24"/>
          <w:lang w:eastAsia="ru-RU"/>
        </w:rPr>
        <w:t>V. ПРИНЯТИЕ УСТАВА ПОСЕЛЕНИЯ. ВНЕСЕНИЕ ИЗМЕНЕНИЙ В НАСТОЯЩИЙ УСТАВ</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86. Порядок подготовки проекта Устава Поселения, внесения изменений в настоящий Устав</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35C40" w:rsidRPr="00535C40" w:rsidRDefault="00535C40" w:rsidP="00535C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535C40" w:rsidRPr="00535C40" w:rsidRDefault="00535C40" w:rsidP="00535C40">
      <w:pPr>
        <w:spacing w:after="0" w:line="240" w:lineRule="auto"/>
        <w:ind w:firstLine="709"/>
        <w:jc w:val="both"/>
        <w:rPr>
          <w:rFonts w:ascii="Times New Roman" w:eastAsia="Times New Roman" w:hAnsi="Times New Roman" w:cs="Times New Roman"/>
          <w:b/>
          <w:bCs/>
          <w:sz w:val="24"/>
          <w:szCs w:val="24"/>
          <w:lang w:eastAsia="ru-RU"/>
        </w:rPr>
      </w:pP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87. Порядок принятия Устава Поселения, внесения изменений в настоящий Устав</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lastRenderedPageBreak/>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w:t>
      </w:r>
    </w:p>
    <w:p w:rsidR="00535C40" w:rsidRPr="00535C40" w:rsidRDefault="00535C40" w:rsidP="00535C40">
      <w:pPr>
        <w:spacing w:after="0" w:line="240" w:lineRule="auto"/>
        <w:ind w:firstLine="709"/>
        <w:jc w:val="center"/>
        <w:rPr>
          <w:rFonts w:ascii="Times New Roman" w:eastAsia="Times New Roman" w:hAnsi="Times New Roman" w:cs="Times New Roman"/>
          <w:b/>
          <w:bCs/>
          <w:sz w:val="24"/>
          <w:szCs w:val="24"/>
          <w:lang w:eastAsia="ru-RU"/>
        </w:rPr>
      </w:pPr>
      <w:r w:rsidRPr="00535C40">
        <w:rPr>
          <w:rFonts w:ascii="Times New Roman" w:eastAsia="Times New Roman" w:hAnsi="Times New Roman" w:cs="Times New Roman"/>
          <w:b/>
          <w:bCs/>
          <w:sz w:val="24"/>
          <w:szCs w:val="24"/>
          <w:lang w:eastAsia="ru-RU"/>
        </w:rPr>
        <w:t>Статья 88. Порядок вступления в силу Устава Поселения, решения о внесении изменений в настоящий Устав</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1. Устав Поселения, решение Совета Поселения о внесении изменений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Размещение  на Портале  Министерства Юстиции Российской Федерации «Нормативно правовые акты в Российской Федерации (http://pravo-minjust.ru, http://право-минюст.рф) в информационно-телекоммуникационной сети «Интернет» текста Устава сельского поселения, муниципального правового акта о внесении изменений и дополнений в Устав сельского поселения также является способом их официального опубликования.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3.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законодательством,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Поселения.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4. Изменения и дополнения в устав муниципального образования вносятся муниципальным правовым актом, который может оформляться: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решения представительного органа </w:t>
      </w:r>
      <w:r w:rsidRPr="00535C40">
        <w:rPr>
          <w:rFonts w:ascii="Times New Roman" w:eastAsia="Times New Roman" w:hAnsi="Times New Roman" w:cs="Times New Roman"/>
          <w:sz w:val="24"/>
          <w:szCs w:val="24"/>
          <w:lang w:eastAsia="ru-RU"/>
        </w:rPr>
        <w:lastRenderedPageBreak/>
        <w:t>(схода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35C40" w:rsidRPr="00535C40" w:rsidRDefault="00535C40" w:rsidP="00535C40">
      <w:pPr>
        <w:spacing w:after="0" w:line="240" w:lineRule="auto"/>
        <w:ind w:firstLine="709"/>
        <w:jc w:val="both"/>
        <w:rPr>
          <w:rFonts w:ascii="Times New Roman" w:eastAsia="Times New Roman" w:hAnsi="Times New Roman" w:cs="Times New Roman"/>
          <w:sz w:val="24"/>
          <w:szCs w:val="24"/>
          <w:lang w:eastAsia="ru-RU"/>
        </w:rPr>
      </w:pPr>
      <w:r w:rsidRPr="00535C40">
        <w:rPr>
          <w:rFonts w:ascii="Times New Roman" w:eastAsia="Times New Roman" w:hAnsi="Times New Roman" w:cs="Times New Roman"/>
          <w:sz w:val="24"/>
          <w:szCs w:val="24"/>
          <w:lang w:eastAsia="ru-RU"/>
        </w:rPr>
        <w:t xml:space="preserve"> 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35C40" w:rsidRPr="00535C40" w:rsidRDefault="00535C40" w:rsidP="00535C40">
      <w:pPr>
        <w:spacing w:after="0" w:line="240" w:lineRule="auto"/>
        <w:jc w:val="both"/>
        <w:rPr>
          <w:rFonts w:ascii="Times New Roman" w:eastAsia="Times New Roman" w:hAnsi="Times New Roman" w:cs="Times New Roman"/>
          <w:color w:val="000000"/>
          <w:sz w:val="28"/>
          <w:szCs w:val="28"/>
          <w:lang w:eastAsia="ru-RU"/>
        </w:rPr>
      </w:pPr>
      <w:r w:rsidRPr="00535C40">
        <w:rPr>
          <w:rFonts w:ascii="Times New Roman" w:eastAsia="Times New Roman" w:hAnsi="Times New Roman" w:cs="Times New Roman"/>
          <w:sz w:val="24"/>
          <w:szCs w:val="24"/>
          <w:lang w:eastAsia="ru-RU"/>
        </w:rPr>
        <w:t xml:space="preserve">            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35C40" w:rsidRPr="00535C40" w:rsidRDefault="00535C40" w:rsidP="00535C40">
      <w:pPr>
        <w:spacing w:after="0" w:line="240" w:lineRule="auto"/>
        <w:jc w:val="center"/>
        <w:rPr>
          <w:rFonts w:ascii="Times New Roman" w:eastAsia="Times New Roman" w:hAnsi="Times New Roman" w:cs="Times New Roman"/>
          <w:color w:val="000000"/>
          <w:sz w:val="28"/>
          <w:szCs w:val="28"/>
          <w:lang w:eastAsia="ru-RU"/>
        </w:rPr>
      </w:pPr>
    </w:p>
    <w:p w:rsidR="00535C40" w:rsidRPr="00535C40" w:rsidRDefault="00535C40" w:rsidP="00535C40">
      <w:pPr>
        <w:ind w:right="-285"/>
      </w:pPr>
    </w:p>
    <w:p w:rsidR="00535C40" w:rsidRPr="00535C40" w:rsidRDefault="00535C40" w:rsidP="00535C40"/>
    <w:p w:rsidR="00535C40" w:rsidRPr="00535C40" w:rsidRDefault="00535C40" w:rsidP="00535C40"/>
    <w:p w:rsidR="00535C40" w:rsidRPr="00535C40" w:rsidRDefault="00535C40" w:rsidP="00535C40"/>
    <w:p w:rsidR="00535C40" w:rsidRPr="00535C40" w:rsidRDefault="00535C40" w:rsidP="00535C40"/>
    <w:p w:rsidR="00535C40" w:rsidRPr="00535C40" w:rsidRDefault="00535C40" w:rsidP="00535C40"/>
    <w:p w:rsidR="00535C40" w:rsidRPr="00535C40" w:rsidRDefault="00535C40" w:rsidP="00535C40"/>
    <w:p w:rsidR="00535C40" w:rsidRPr="00535C40" w:rsidRDefault="00535C40" w:rsidP="00535C40"/>
    <w:p w:rsidR="00535C40" w:rsidRPr="00535C40" w:rsidRDefault="00535C40" w:rsidP="00535C40"/>
    <w:p w:rsidR="00535C40" w:rsidRPr="00535C40" w:rsidRDefault="00535C40" w:rsidP="00535C40"/>
    <w:p w:rsidR="00535C40" w:rsidRPr="00535C40" w:rsidRDefault="00535C40" w:rsidP="00535C40"/>
    <w:p w:rsidR="00535C40" w:rsidRDefault="00535C40">
      <w:bookmarkStart w:id="3" w:name="_GoBack"/>
      <w:bookmarkEnd w:id="3"/>
    </w:p>
    <w:sectPr w:rsidR="00535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67ACB"/>
    <w:multiLevelType w:val="hybridMultilevel"/>
    <w:tmpl w:val="0E32D52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5873067"/>
    <w:multiLevelType w:val="hybridMultilevel"/>
    <w:tmpl w:val="822C5A9A"/>
    <w:lvl w:ilvl="0" w:tplc="0419000F">
      <w:start w:val="1"/>
      <w:numFmt w:val="decimal"/>
      <w:lvlText w:val="%1."/>
      <w:lvlJc w:val="left"/>
      <w:pPr>
        <w:tabs>
          <w:tab w:val="num" w:pos="720"/>
        </w:tabs>
        <w:ind w:left="720" w:hanging="360"/>
      </w:pPr>
      <w:rPr>
        <w:rFonts w:cs="Times New Roman"/>
      </w:rPr>
    </w:lvl>
    <w:lvl w:ilvl="1" w:tplc="E3862C0C">
      <w:start w:val="1"/>
      <w:numFmt w:val="decimal"/>
      <w:lvlText w:val="%2)"/>
      <w:lvlJc w:val="left"/>
      <w:pPr>
        <w:tabs>
          <w:tab w:val="num" w:pos="1440"/>
        </w:tabs>
        <w:ind w:left="1440" w:hanging="360"/>
      </w:pPr>
      <w:rPr>
        <w:rFonts w:cs="Times New Roman"/>
      </w:rPr>
    </w:lvl>
    <w:lvl w:ilvl="2" w:tplc="E2CE89EE">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18"/>
    <w:rsid w:val="000E29A4"/>
    <w:rsid w:val="00535C40"/>
    <w:rsid w:val="00A15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35C40"/>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C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C40"/>
    <w:rPr>
      <w:rFonts w:ascii="Tahoma" w:hAnsi="Tahoma" w:cs="Tahoma"/>
      <w:sz w:val="16"/>
      <w:szCs w:val="16"/>
    </w:rPr>
  </w:style>
  <w:style w:type="character" w:customStyle="1" w:styleId="20">
    <w:name w:val="Заголовок 2 Знак"/>
    <w:basedOn w:val="a0"/>
    <w:link w:val="2"/>
    <w:uiPriority w:val="9"/>
    <w:semiHidden/>
    <w:rsid w:val="00535C40"/>
    <w:rPr>
      <w:rFonts w:ascii="Cambria" w:eastAsia="Times New Roman" w:hAnsi="Cambria" w:cs="Times New Roman"/>
      <w:b/>
      <w:bCs/>
      <w:color w:val="4F81BD"/>
      <w:sz w:val="26"/>
      <w:szCs w:val="26"/>
      <w:lang w:eastAsia="ru-RU"/>
    </w:rPr>
  </w:style>
  <w:style w:type="numbering" w:customStyle="1" w:styleId="1">
    <w:name w:val="Нет списка1"/>
    <w:next w:val="a2"/>
    <w:uiPriority w:val="99"/>
    <w:semiHidden/>
    <w:unhideWhenUsed/>
    <w:rsid w:val="00535C40"/>
  </w:style>
  <w:style w:type="character" w:styleId="a5">
    <w:name w:val="Hyperlink"/>
    <w:uiPriority w:val="99"/>
    <w:rsid w:val="00535C40"/>
    <w:rPr>
      <w:color w:val="0000FF"/>
      <w:u w:val="single"/>
    </w:rPr>
  </w:style>
  <w:style w:type="paragraph" w:styleId="a6">
    <w:name w:val="header"/>
    <w:basedOn w:val="a"/>
    <w:link w:val="a7"/>
    <w:uiPriority w:val="99"/>
    <w:unhideWhenUsed/>
    <w:rsid w:val="00535C40"/>
    <w:pPr>
      <w:tabs>
        <w:tab w:val="center" w:pos="4677"/>
        <w:tab w:val="right" w:pos="9355"/>
      </w:tabs>
    </w:pPr>
    <w:rPr>
      <w:rFonts w:ascii="Calibri" w:eastAsia="Times New Roman" w:hAnsi="Calibri" w:cs="Times New Roman"/>
      <w:sz w:val="20"/>
      <w:szCs w:val="20"/>
      <w:lang w:eastAsia="ru-RU"/>
    </w:rPr>
  </w:style>
  <w:style w:type="character" w:customStyle="1" w:styleId="a7">
    <w:name w:val="Верхний колонтитул Знак"/>
    <w:basedOn w:val="a0"/>
    <w:link w:val="a6"/>
    <w:uiPriority w:val="99"/>
    <w:rsid w:val="00535C40"/>
    <w:rPr>
      <w:rFonts w:ascii="Calibri" w:eastAsia="Times New Roman" w:hAnsi="Calibri" w:cs="Times New Roman"/>
      <w:sz w:val="20"/>
      <w:szCs w:val="20"/>
      <w:lang w:eastAsia="ru-RU"/>
    </w:rPr>
  </w:style>
  <w:style w:type="paragraph" w:styleId="a8">
    <w:name w:val="footer"/>
    <w:basedOn w:val="a"/>
    <w:link w:val="a9"/>
    <w:uiPriority w:val="99"/>
    <w:unhideWhenUsed/>
    <w:rsid w:val="00535C40"/>
    <w:pPr>
      <w:tabs>
        <w:tab w:val="center" w:pos="4677"/>
        <w:tab w:val="right" w:pos="9355"/>
      </w:tabs>
    </w:pPr>
    <w:rPr>
      <w:rFonts w:ascii="Calibri" w:eastAsia="Times New Roman" w:hAnsi="Calibri" w:cs="Times New Roman"/>
      <w:sz w:val="20"/>
      <w:szCs w:val="20"/>
      <w:lang w:eastAsia="ru-RU"/>
    </w:rPr>
  </w:style>
  <w:style w:type="character" w:customStyle="1" w:styleId="a9">
    <w:name w:val="Нижний колонтитул Знак"/>
    <w:basedOn w:val="a0"/>
    <w:link w:val="a8"/>
    <w:uiPriority w:val="99"/>
    <w:rsid w:val="00535C40"/>
    <w:rPr>
      <w:rFonts w:ascii="Calibri" w:eastAsia="Times New Roman" w:hAnsi="Calibri" w:cs="Times New Roman"/>
      <w:sz w:val="20"/>
      <w:szCs w:val="20"/>
      <w:lang w:eastAsia="ru-RU"/>
    </w:rPr>
  </w:style>
  <w:style w:type="paragraph" w:styleId="aa">
    <w:name w:val="Title"/>
    <w:basedOn w:val="a"/>
    <w:link w:val="ab"/>
    <w:uiPriority w:val="10"/>
    <w:qFormat/>
    <w:rsid w:val="00535C40"/>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uiPriority w:val="10"/>
    <w:rsid w:val="00535C40"/>
    <w:rPr>
      <w:rFonts w:ascii="Times New Roman" w:eastAsia="Times New Roman" w:hAnsi="Times New Roman" w:cs="Times New Roman"/>
      <w:b/>
      <w:sz w:val="28"/>
      <w:szCs w:val="20"/>
      <w:lang w:eastAsia="ru-RU"/>
    </w:rPr>
  </w:style>
  <w:style w:type="table" w:styleId="ac">
    <w:name w:val="Table Grid"/>
    <w:basedOn w:val="a1"/>
    <w:uiPriority w:val="59"/>
    <w:rsid w:val="00535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535C40"/>
    <w:pPr>
      <w:spacing w:after="0" w:line="240" w:lineRule="auto"/>
      <w:ind w:firstLine="720"/>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semiHidden/>
    <w:rsid w:val="00535C40"/>
    <w:rPr>
      <w:rFonts w:ascii="Times New Roman" w:eastAsia="Times New Roman" w:hAnsi="Times New Roman" w:cs="Times New Roman"/>
      <w:sz w:val="24"/>
      <w:szCs w:val="20"/>
      <w:lang w:eastAsia="ru-RU"/>
    </w:rPr>
  </w:style>
  <w:style w:type="paragraph" w:styleId="ad">
    <w:name w:val="Body Text Indent"/>
    <w:basedOn w:val="a"/>
    <w:link w:val="ae"/>
    <w:uiPriority w:val="99"/>
    <w:semiHidden/>
    <w:unhideWhenUsed/>
    <w:rsid w:val="00535C40"/>
    <w:pPr>
      <w:spacing w:after="120"/>
      <w:ind w:left="283"/>
    </w:pPr>
    <w:rPr>
      <w:rFonts w:ascii="Calibri" w:eastAsia="Times New Roman" w:hAnsi="Calibri" w:cs="Calibri"/>
      <w:lang w:eastAsia="ru-RU"/>
    </w:rPr>
  </w:style>
  <w:style w:type="character" w:customStyle="1" w:styleId="ae">
    <w:name w:val="Основной текст с отступом Знак"/>
    <w:basedOn w:val="a0"/>
    <w:link w:val="ad"/>
    <w:uiPriority w:val="99"/>
    <w:semiHidden/>
    <w:rsid w:val="00535C40"/>
    <w:rPr>
      <w:rFonts w:ascii="Calibri" w:eastAsia="Times New Roman" w:hAnsi="Calibri" w:cs="Calibri"/>
      <w:lang w:eastAsia="ru-RU"/>
    </w:rPr>
  </w:style>
  <w:style w:type="paragraph" w:styleId="af">
    <w:name w:val="Normal (Web)"/>
    <w:basedOn w:val="a"/>
    <w:uiPriority w:val="99"/>
    <w:semiHidden/>
    <w:rsid w:val="00535C40"/>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HeaderChar1">
    <w:name w:val="Header Char1"/>
    <w:uiPriority w:val="99"/>
    <w:semiHidden/>
    <w:rsid w:val="00535C40"/>
    <w:rPr>
      <w:rFonts w:cs="Calibri"/>
    </w:rPr>
  </w:style>
  <w:style w:type="paragraph" w:customStyle="1" w:styleId="ConsNormal">
    <w:name w:val="ConsNormal"/>
    <w:uiPriority w:val="99"/>
    <w:rsid w:val="00535C40"/>
    <w:pPr>
      <w:widowControl w:val="0"/>
      <w:snapToGri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
    <w:uiPriority w:val="99"/>
    <w:rsid w:val="00535C40"/>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uiPriority w:val="99"/>
    <w:rsid w:val="00535C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basedOn w:val="a"/>
    <w:uiPriority w:val="99"/>
    <w:qFormat/>
    <w:rsid w:val="00535C40"/>
    <w:pPr>
      <w:ind w:left="720"/>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35C40"/>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C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C40"/>
    <w:rPr>
      <w:rFonts w:ascii="Tahoma" w:hAnsi="Tahoma" w:cs="Tahoma"/>
      <w:sz w:val="16"/>
      <w:szCs w:val="16"/>
    </w:rPr>
  </w:style>
  <w:style w:type="character" w:customStyle="1" w:styleId="20">
    <w:name w:val="Заголовок 2 Знак"/>
    <w:basedOn w:val="a0"/>
    <w:link w:val="2"/>
    <w:uiPriority w:val="9"/>
    <w:semiHidden/>
    <w:rsid w:val="00535C40"/>
    <w:rPr>
      <w:rFonts w:ascii="Cambria" w:eastAsia="Times New Roman" w:hAnsi="Cambria" w:cs="Times New Roman"/>
      <w:b/>
      <w:bCs/>
      <w:color w:val="4F81BD"/>
      <w:sz w:val="26"/>
      <w:szCs w:val="26"/>
      <w:lang w:eastAsia="ru-RU"/>
    </w:rPr>
  </w:style>
  <w:style w:type="numbering" w:customStyle="1" w:styleId="1">
    <w:name w:val="Нет списка1"/>
    <w:next w:val="a2"/>
    <w:uiPriority w:val="99"/>
    <w:semiHidden/>
    <w:unhideWhenUsed/>
    <w:rsid w:val="00535C40"/>
  </w:style>
  <w:style w:type="character" w:styleId="a5">
    <w:name w:val="Hyperlink"/>
    <w:uiPriority w:val="99"/>
    <w:rsid w:val="00535C40"/>
    <w:rPr>
      <w:color w:val="0000FF"/>
      <w:u w:val="single"/>
    </w:rPr>
  </w:style>
  <w:style w:type="paragraph" w:styleId="a6">
    <w:name w:val="header"/>
    <w:basedOn w:val="a"/>
    <w:link w:val="a7"/>
    <w:uiPriority w:val="99"/>
    <w:unhideWhenUsed/>
    <w:rsid w:val="00535C40"/>
    <w:pPr>
      <w:tabs>
        <w:tab w:val="center" w:pos="4677"/>
        <w:tab w:val="right" w:pos="9355"/>
      </w:tabs>
    </w:pPr>
    <w:rPr>
      <w:rFonts w:ascii="Calibri" w:eastAsia="Times New Roman" w:hAnsi="Calibri" w:cs="Times New Roman"/>
      <w:sz w:val="20"/>
      <w:szCs w:val="20"/>
      <w:lang w:eastAsia="ru-RU"/>
    </w:rPr>
  </w:style>
  <w:style w:type="character" w:customStyle="1" w:styleId="a7">
    <w:name w:val="Верхний колонтитул Знак"/>
    <w:basedOn w:val="a0"/>
    <w:link w:val="a6"/>
    <w:uiPriority w:val="99"/>
    <w:rsid w:val="00535C40"/>
    <w:rPr>
      <w:rFonts w:ascii="Calibri" w:eastAsia="Times New Roman" w:hAnsi="Calibri" w:cs="Times New Roman"/>
      <w:sz w:val="20"/>
      <w:szCs w:val="20"/>
      <w:lang w:eastAsia="ru-RU"/>
    </w:rPr>
  </w:style>
  <w:style w:type="paragraph" w:styleId="a8">
    <w:name w:val="footer"/>
    <w:basedOn w:val="a"/>
    <w:link w:val="a9"/>
    <w:uiPriority w:val="99"/>
    <w:unhideWhenUsed/>
    <w:rsid w:val="00535C40"/>
    <w:pPr>
      <w:tabs>
        <w:tab w:val="center" w:pos="4677"/>
        <w:tab w:val="right" w:pos="9355"/>
      </w:tabs>
    </w:pPr>
    <w:rPr>
      <w:rFonts w:ascii="Calibri" w:eastAsia="Times New Roman" w:hAnsi="Calibri" w:cs="Times New Roman"/>
      <w:sz w:val="20"/>
      <w:szCs w:val="20"/>
      <w:lang w:eastAsia="ru-RU"/>
    </w:rPr>
  </w:style>
  <w:style w:type="character" w:customStyle="1" w:styleId="a9">
    <w:name w:val="Нижний колонтитул Знак"/>
    <w:basedOn w:val="a0"/>
    <w:link w:val="a8"/>
    <w:uiPriority w:val="99"/>
    <w:rsid w:val="00535C40"/>
    <w:rPr>
      <w:rFonts w:ascii="Calibri" w:eastAsia="Times New Roman" w:hAnsi="Calibri" w:cs="Times New Roman"/>
      <w:sz w:val="20"/>
      <w:szCs w:val="20"/>
      <w:lang w:eastAsia="ru-RU"/>
    </w:rPr>
  </w:style>
  <w:style w:type="paragraph" w:styleId="aa">
    <w:name w:val="Title"/>
    <w:basedOn w:val="a"/>
    <w:link w:val="ab"/>
    <w:uiPriority w:val="10"/>
    <w:qFormat/>
    <w:rsid w:val="00535C40"/>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uiPriority w:val="10"/>
    <w:rsid w:val="00535C40"/>
    <w:rPr>
      <w:rFonts w:ascii="Times New Roman" w:eastAsia="Times New Roman" w:hAnsi="Times New Roman" w:cs="Times New Roman"/>
      <w:b/>
      <w:sz w:val="28"/>
      <w:szCs w:val="20"/>
      <w:lang w:eastAsia="ru-RU"/>
    </w:rPr>
  </w:style>
  <w:style w:type="table" w:styleId="ac">
    <w:name w:val="Table Grid"/>
    <w:basedOn w:val="a1"/>
    <w:uiPriority w:val="59"/>
    <w:rsid w:val="00535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535C40"/>
    <w:pPr>
      <w:spacing w:after="0" w:line="240" w:lineRule="auto"/>
      <w:ind w:firstLine="720"/>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semiHidden/>
    <w:rsid w:val="00535C40"/>
    <w:rPr>
      <w:rFonts w:ascii="Times New Roman" w:eastAsia="Times New Roman" w:hAnsi="Times New Roman" w:cs="Times New Roman"/>
      <w:sz w:val="24"/>
      <w:szCs w:val="20"/>
      <w:lang w:eastAsia="ru-RU"/>
    </w:rPr>
  </w:style>
  <w:style w:type="paragraph" w:styleId="ad">
    <w:name w:val="Body Text Indent"/>
    <w:basedOn w:val="a"/>
    <w:link w:val="ae"/>
    <w:uiPriority w:val="99"/>
    <w:semiHidden/>
    <w:unhideWhenUsed/>
    <w:rsid w:val="00535C40"/>
    <w:pPr>
      <w:spacing w:after="120"/>
      <w:ind w:left="283"/>
    </w:pPr>
    <w:rPr>
      <w:rFonts w:ascii="Calibri" w:eastAsia="Times New Roman" w:hAnsi="Calibri" w:cs="Calibri"/>
      <w:lang w:eastAsia="ru-RU"/>
    </w:rPr>
  </w:style>
  <w:style w:type="character" w:customStyle="1" w:styleId="ae">
    <w:name w:val="Основной текст с отступом Знак"/>
    <w:basedOn w:val="a0"/>
    <w:link w:val="ad"/>
    <w:uiPriority w:val="99"/>
    <w:semiHidden/>
    <w:rsid w:val="00535C40"/>
    <w:rPr>
      <w:rFonts w:ascii="Calibri" w:eastAsia="Times New Roman" w:hAnsi="Calibri" w:cs="Calibri"/>
      <w:lang w:eastAsia="ru-RU"/>
    </w:rPr>
  </w:style>
  <w:style w:type="paragraph" w:styleId="af">
    <w:name w:val="Normal (Web)"/>
    <w:basedOn w:val="a"/>
    <w:uiPriority w:val="99"/>
    <w:semiHidden/>
    <w:rsid w:val="00535C40"/>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HeaderChar1">
    <w:name w:val="Header Char1"/>
    <w:uiPriority w:val="99"/>
    <w:semiHidden/>
    <w:rsid w:val="00535C40"/>
    <w:rPr>
      <w:rFonts w:cs="Calibri"/>
    </w:rPr>
  </w:style>
  <w:style w:type="paragraph" w:customStyle="1" w:styleId="ConsNormal">
    <w:name w:val="ConsNormal"/>
    <w:uiPriority w:val="99"/>
    <w:rsid w:val="00535C40"/>
    <w:pPr>
      <w:widowControl w:val="0"/>
      <w:snapToGri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
    <w:uiPriority w:val="99"/>
    <w:rsid w:val="00535C40"/>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uiPriority w:val="99"/>
    <w:rsid w:val="00535C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basedOn w:val="a"/>
    <w:uiPriority w:val="99"/>
    <w:qFormat/>
    <w:rsid w:val="00535C40"/>
    <w:pPr>
      <w:ind w:left="720"/>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FB3C1A35FC7DC9F61988D4B44CE1534D22F4CE59DCD42AA6B3B0EC85J6o4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04A8901F8C810B469EF97F45F098FC6A9518B34D96CCA683951D69099g3R7N" TargetMode="External"/><Relationship Id="rId12" Type="http://schemas.openxmlformats.org/officeDocument/2006/relationships/hyperlink" Target="consultantplus://offline/ref=EFA9AFFBBB68AD97A69F373DFAB355E25067D091BCABE709991C0D6D384DS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FA9AFFBBB68AD97A69F373DFAB355E25063D393B7AEE709991C0D6D384DS0I" TargetMode="External"/><Relationship Id="rId5" Type="http://schemas.openxmlformats.org/officeDocument/2006/relationships/webSettings" Target="webSettings.xml"/><Relationship Id="rId10" Type="http://schemas.openxmlformats.org/officeDocument/2006/relationships/hyperlink" Target="http://www.pravo.tatarstan.ru./" TargetMode="External"/><Relationship Id="rId4" Type="http://schemas.openxmlformats.org/officeDocument/2006/relationships/settings" Target="settings.xml"/><Relationship Id="rId9" Type="http://schemas.openxmlformats.org/officeDocument/2006/relationships/hyperlink" Target="consultantplus://offline/ref=11D3D17843AE3BBE7D4B6A17B1B113C930DE02379AFC7AD7284EDD45C8F70017E3939498B988AF0810W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26466</Words>
  <Characters>150862</Characters>
  <Application>Microsoft Office Word</Application>
  <DocSecurity>0</DocSecurity>
  <Lines>1257</Lines>
  <Paragraphs>353</Paragraphs>
  <ScaleCrop>false</ScaleCrop>
  <Company/>
  <LinksUpToDate>false</LinksUpToDate>
  <CharactersWithSpaces>176975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3</cp:revision>
  <dcterms:created xsi:type="dcterms:W3CDTF">2019-02-22T06:32:00Z</dcterms:created>
  <dcterms:modified xsi:type="dcterms:W3CDTF">2019-02-22T06:33:00Z</dcterms:modified>
</cp:coreProperties>
</file>